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E8" w:rsidRPr="00CA3C75" w:rsidRDefault="008727E8" w:rsidP="008727E8">
      <w:pPr>
        <w:jc w:val="center"/>
        <w:rPr>
          <w:b/>
        </w:rPr>
      </w:pPr>
      <w:r w:rsidRPr="00CA3C75">
        <w:rPr>
          <w:b/>
        </w:rPr>
        <w:t xml:space="preserve">Questions from MACRA Webinar </w:t>
      </w:r>
    </w:p>
    <w:p w:rsidR="008727E8" w:rsidRPr="00CA3C75" w:rsidRDefault="008727E8"/>
    <w:tbl>
      <w:tblPr>
        <w:tblW w:w="31680" w:type="dxa"/>
        <w:tblLook w:val="04A0" w:firstRow="1" w:lastRow="0" w:firstColumn="1" w:lastColumn="0" w:noHBand="0" w:noVBand="1"/>
      </w:tblPr>
      <w:tblGrid>
        <w:gridCol w:w="31680"/>
      </w:tblGrid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CA3C75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</w:rPr>
              <w:t>Just to clarify, right now this is just Medicare, right?</w:t>
            </w:r>
          </w:p>
          <w:p w:rsidR="00A514F1" w:rsidRDefault="00CA3C75" w:rsidP="00A514F1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>MACR</w:t>
            </w:r>
            <w:r w:rsidR="00A514F1">
              <w:rPr>
                <w:rFonts w:eastAsia="Times New Roman" w:cs="Times New Roman"/>
                <w:color w:val="1F4E79" w:themeColor="accent1" w:themeShade="80"/>
              </w:rPr>
              <w:t>A only involves</w:t>
            </w:r>
            <w:r w:rsidR="00916D55" w:rsidRPr="00CA3C75">
              <w:rPr>
                <w:rFonts w:eastAsia="Times New Roman" w:cs="Times New Roman"/>
                <w:color w:val="1F4E79" w:themeColor="accent1" w:themeShade="80"/>
              </w:rPr>
              <w:t xml:space="preserve"> Medicare.</w:t>
            </w:r>
            <w:r w:rsidR="00A514F1">
              <w:rPr>
                <w:rFonts w:eastAsia="Times New Roman" w:cs="Times New Roman"/>
                <w:color w:val="1F4E79" w:themeColor="accent1" w:themeShade="80"/>
              </w:rPr>
              <w:t xml:space="preserve"> </w:t>
            </w:r>
          </w:p>
          <w:p w:rsidR="00916D55" w:rsidRDefault="00A514F1" w:rsidP="00A514F1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>However, it is anticipated that the quality measures tied to MACRA will become standard across payers.</w:t>
            </w:r>
          </w:p>
          <w:p w:rsidR="00A514F1" w:rsidRPr="00CA3C75" w:rsidRDefault="00A514F1" w:rsidP="00A514F1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 xml:space="preserve">In addition, movement into APMs is expected to push the private payers toward value-based pricing. </w:t>
            </w:r>
          </w:p>
          <w:p w:rsidR="008727E8" w:rsidRPr="00CA3C75" w:rsidRDefault="008727E8" w:rsidP="008727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CA3C75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</w:rPr>
              <w:t>Do you think this type of reimbursement program with will be adopted by private insures?</w:t>
            </w:r>
          </w:p>
          <w:p w:rsidR="00916D55" w:rsidRPr="00CA3C75" w:rsidRDefault="00A514F1" w:rsidP="00916D55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 xml:space="preserve">See Above. </w:t>
            </w:r>
          </w:p>
          <w:p w:rsidR="008727E8" w:rsidRPr="00CA3C75" w:rsidRDefault="008727E8" w:rsidP="008727E8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8811E8" w:rsidRDefault="008727E8" w:rsidP="00D703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8811E8">
              <w:rPr>
                <w:rFonts w:eastAsia="Times New Roman" w:cs="Times New Roman"/>
                <w:color w:val="000000" w:themeColor="text1"/>
              </w:rPr>
              <w:t>Should it be AAPM participants are free of MIPS reporting rather than APMs?</w:t>
            </w:r>
          </w:p>
          <w:p w:rsidR="001C46AB" w:rsidRPr="00CA3C75" w:rsidRDefault="001C46AB" w:rsidP="001C46AB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 xml:space="preserve">Yes, AAPMs are free from MIPS reporting, but must meet other standards. </w:t>
            </w:r>
            <w:r w:rsidRPr="001C46AB">
              <w:rPr>
                <w:rFonts w:eastAsia="Times New Roman" w:cs="Times New Roman"/>
                <w:color w:val="1F4E79" w:themeColor="accent1" w:themeShade="80"/>
              </w:rPr>
              <w:t xml:space="preserve">APMs must fulfill these </w:t>
            </w:r>
          </w:p>
          <w:p w:rsidR="001C46AB" w:rsidRPr="00CA3C75" w:rsidRDefault="001C46AB" w:rsidP="001C46AB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>requirements:</w:t>
            </w:r>
          </w:p>
          <w:p w:rsidR="001C46AB" w:rsidRPr="00CA3C75" w:rsidRDefault="001C46AB" w:rsidP="001C46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>Requires participants to use certified EHR technology</w:t>
            </w:r>
          </w:p>
          <w:p w:rsidR="001C46AB" w:rsidRPr="00CA3C75" w:rsidRDefault="001C46AB" w:rsidP="001C46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 xml:space="preserve">Bases payment on quality measures comparable to those in the MIPS Quality performance </w:t>
            </w:r>
          </w:p>
          <w:p w:rsidR="001C46AB" w:rsidRPr="00CA3C75" w:rsidRDefault="001C46AB" w:rsidP="001C46AB">
            <w:pPr>
              <w:pStyle w:val="ListParagraph"/>
              <w:spacing w:after="0" w:line="240" w:lineRule="auto"/>
              <w:ind w:left="1440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>category</w:t>
            </w:r>
          </w:p>
          <w:p w:rsidR="00B05B2A" w:rsidRPr="00CA3C75" w:rsidRDefault="001C46AB" w:rsidP="001C46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 xml:space="preserve">Either APM entities must bear more than nominal financial risk for monetary losses, or </w:t>
            </w:r>
          </w:p>
          <w:p w:rsidR="001C46AB" w:rsidRDefault="001C46AB" w:rsidP="00B05B2A">
            <w:pPr>
              <w:pStyle w:val="ListParagraph"/>
              <w:spacing w:after="0" w:line="240" w:lineRule="auto"/>
              <w:ind w:left="1440"/>
              <w:rPr>
                <w:rFonts w:eastAsia="Times New Roman" w:cs="Times New Roman"/>
                <w:color w:val="1F4E79" w:themeColor="accent1" w:themeShade="80"/>
              </w:rPr>
            </w:pPr>
            <w:r w:rsidRPr="001C46AB">
              <w:rPr>
                <w:rFonts w:eastAsia="Times New Roman" w:cs="Times New Roman"/>
                <w:color w:val="1F4E79" w:themeColor="accent1" w:themeShade="80"/>
              </w:rPr>
              <w:t>the APM is a Medical Home Model expanded by the CMS Innovation Center</w:t>
            </w:r>
          </w:p>
          <w:p w:rsidR="00A514F1" w:rsidRDefault="00A514F1" w:rsidP="00B05B2A">
            <w:pPr>
              <w:pStyle w:val="ListParagraph"/>
              <w:spacing w:after="0" w:line="240" w:lineRule="auto"/>
              <w:ind w:left="1440"/>
              <w:rPr>
                <w:rFonts w:eastAsia="Times New Roman" w:cs="Times New Roman"/>
                <w:color w:val="1F4E79" w:themeColor="accent1" w:themeShade="80"/>
              </w:rPr>
            </w:pPr>
          </w:p>
          <w:p w:rsidR="00A514F1" w:rsidRDefault="00A514F1" w:rsidP="00B05B2A">
            <w:pPr>
              <w:pStyle w:val="ListParagraph"/>
              <w:spacing w:after="0" w:line="240" w:lineRule="auto"/>
              <w:ind w:left="1440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>Providers in AAPMS must meet specific volume or payment thresholds to qualify.</w:t>
            </w:r>
          </w:p>
          <w:p w:rsidR="00A514F1" w:rsidRPr="00CA3C75" w:rsidRDefault="00A514F1" w:rsidP="00B05B2A">
            <w:pPr>
              <w:pStyle w:val="ListParagraph"/>
              <w:spacing w:after="0" w:line="240" w:lineRule="auto"/>
              <w:ind w:left="1440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 xml:space="preserve">In 209, these begin with 25% of all Medicare payments being derived from the AAPM. </w:t>
            </w:r>
          </w:p>
          <w:p w:rsidR="00CA3C75" w:rsidRDefault="00B05B2A" w:rsidP="00B05B2A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 xml:space="preserve">            </w:t>
            </w:r>
          </w:p>
          <w:p w:rsidR="00B05B2A" w:rsidRPr="00CA3C75" w:rsidRDefault="00CA3C75" w:rsidP="00CA3C75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 xml:space="preserve">               </w:t>
            </w:r>
            <w:r w:rsidR="00B05B2A" w:rsidRPr="00CA3C75">
              <w:rPr>
                <w:rFonts w:eastAsia="Times New Roman" w:cs="Times New Roman"/>
                <w:color w:val="1F4E79" w:themeColor="accent1" w:themeShade="80"/>
              </w:rPr>
              <w:t xml:space="preserve">The </w:t>
            </w:r>
            <w:r w:rsidR="00B05B2A" w:rsidRPr="00B05B2A">
              <w:rPr>
                <w:rFonts w:eastAsia="Times New Roman" w:cs="Times New Roman"/>
                <w:color w:val="1F4E79" w:themeColor="accent1" w:themeShade="80"/>
              </w:rPr>
              <w:t>MACRA rule lists the following CMS programs as Advanced APMs*:</w:t>
            </w:r>
          </w:p>
          <w:p w:rsidR="00B05B2A" w:rsidRPr="00CA3C75" w:rsidRDefault="00B05B2A" w:rsidP="00CA3C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>Next Generation ACO Model</w:t>
            </w:r>
          </w:p>
          <w:p w:rsidR="00B05B2A" w:rsidRPr="00CA3C75" w:rsidRDefault="00B05B2A" w:rsidP="00CA3C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>Comprehensive ESDR Care (CEC) (large dialysis organization arrangement)</w:t>
            </w:r>
          </w:p>
          <w:p w:rsidR="00B05B2A" w:rsidRPr="00CA3C75" w:rsidRDefault="00B05B2A" w:rsidP="00CA3C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>Comprehensive Primary Care Plus (CPC+)</w:t>
            </w:r>
          </w:p>
          <w:p w:rsidR="00B05B2A" w:rsidRPr="00CA3C75" w:rsidRDefault="00B05B2A" w:rsidP="00CA3C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CA3C75">
              <w:rPr>
                <w:rFonts w:eastAsia="Times New Roman" w:cs="Times New Roman"/>
                <w:color w:val="1F4E79" w:themeColor="accent1" w:themeShade="80"/>
              </w:rPr>
              <w:t>Oncology Care Model (OCM) (two-sided risk track available in 2018)</w:t>
            </w:r>
          </w:p>
          <w:p w:rsidR="00D703D9" w:rsidRPr="00CA3C75" w:rsidRDefault="001C46AB" w:rsidP="00CA3C75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r w:rsidRPr="00CA3C75">
              <w:rPr>
                <w:color w:val="1F4E79" w:themeColor="accent1" w:themeShade="80"/>
              </w:rPr>
              <w:t xml:space="preserve">Clinicians or groups that participate in Advanced Alternative Payment Models, as defined by CMS, and </w:t>
            </w:r>
          </w:p>
          <w:p w:rsidR="00D703D9" w:rsidRPr="00CA3C75" w:rsidRDefault="001C46AB" w:rsidP="00CA3C75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r w:rsidRPr="00CA3C75">
              <w:rPr>
                <w:color w:val="1F4E79" w:themeColor="accent1" w:themeShade="80"/>
              </w:rPr>
              <w:t>are able to convert a large enough share of their Medicare and/or other payer reimbursement to</w:t>
            </w:r>
          </w:p>
          <w:p w:rsidR="008727E8" w:rsidRPr="00CA3C75" w:rsidRDefault="001C46AB" w:rsidP="00CA3C75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CA3C75">
              <w:rPr>
                <w:color w:val="1F4E79" w:themeColor="accent1" w:themeShade="80"/>
              </w:rPr>
              <w:t>risk-based</w:t>
            </w:r>
            <w:proofErr w:type="gramEnd"/>
            <w:r w:rsidRPr="00CA3C75">
              <w:rPr>
                <w:color w:val="1F4E79" w:themeColor="accent1" w:themeShade="80"/>
              </w:rPr>
              <w:t xml:space="preserve"> payment models, will earn a 5% annual payment bump from 2019-2024. </w:t>
            </w: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CA3C75" w:rsidRDefault="00B05B2A" w:rsidP="00B05B2A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  <w:u w:val="words"/>
              </w:rPr>
              <w:t xml:space="preserve">    </w:t>
            </w: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CA3C75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</w:rPr>
              <w:t xml:space="preserve">Are Quality Scores based on individual doctors or group practices? </w:t>
            </w:r>
          </w:p>
          <w:p w:rsidR="008811E8" w:rsidRDefault="00D703D9" w:rsidP="008727E8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r w:rsidRPr="00CA3C75">
              <w:rPr>
                <w:color w:val="1F4E79" w:themeColor="accent1" w:themeShade="80"/>
              </w:rPr>
              <w:t xml:space="preserve">Under MIPS, clinicians can submit performance data as an individual, a group, or an APM entity. </w:t>
            </w:r>
          </w:p>
          <w:p w:rsidR="008811E8" w:rsidRPr="008811E8" w:rsidRDefault="00D703D9" w:rsidP="008727E8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r w:rsidRPr="008811E8">
              <w:rPr>
                <w:color w:val="1F4E79" w:themeColor="accent1" w:themeShade="80"/>
              </w:rPr>
              <w:t>However, they must report the same way across all four categories.</w:t>
            </w:r>
            <w:r w:rsidR="008811E8" w:rsidRPr="008811E8">
              <w:rPr>
                <w:color w:val="1F4E79" w:themeColor="accent1" w:themeShade="80"/>
              </w:rPr>
              <w:t xml:space="preserve"> Please note that final rule does</w:t>
            </w:r>
          </w:p>
          <w:p w:rsidR="008811E8" w:rsidRPr="008811E8" w:rsidRDefault="002B3653" w:rsidP="008727E8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a</w:t>
            </w:r>
            <w:r w:rsidR="008811E8" w:rsidRPr="008811E8">
              <w:rPr>
                <w:color w:val="1F4E79" w:themeColor="accent1" w:themeShade="80"/>
              </w:rPr>
              <w:t xml:space="preserve">llow small and rural practices to form virtual groups to better position themselves to receive MIPS </w:t>
            </w:r>
          </w:p>
          <w:p w:rsidR="008727E8" w:rsidRPr="008811E8" w:rsidRDefault="008811E8" w:rsidP="008727E8">
            <w:pPr>
              <w:pStyle w:val="ListParagraph"/>
              <w:spacing w:after="0" w:line="240" w:lineRule="auto"/>
              <w:rPr>
                <w:color w:val="1F4E79" w:themeColor="accent1" w:themeShade="80"/>
              </w:rPr>
            </w:pPr>
            <w:proofErr w:type="gramStart"/>
            <w:r w:rsidRPr="008811E8">
              <w:rPr>
                <w:color w:val="1F4E79" w:themeColor="accent1" w:themeShade="80"/>
              </w:rPr>
              <w:t>bonuses</w:t>
            </w:r>
            <w:proofErr w:type="gramEnd"/>
            <w:r w:rsidRPr="008811E8">
              <w:rPr>
                <w:color w:val="1F4E79" w:themeColor="accent1" w:themeShade="80"/>
              </w:rPr>
              <w:t>.​</w:t>
            </w:r>
          </w:p>
          <w:p w:rsidR="00D703D9" w:rsidRPr="00CA3C75" w:rsidRDefault="00D703D9" w:rsidP="008727E8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CA3C75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</w:rPr>
              <w:t>In your example of stress testing that fails AUC, who takes the "hit", the ordering provider, the cardiologist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A3C75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CA3C75">
              <w:rPr>
                <w:rFonts w:eastAsia="Times New Roman" w:cs="Times New Roman"/>
                <w:color w:val="000000"/>
              </w:rPr>
              <w:t>performing</w:t>
            </w:r>
            <w:proofErr w:type="gramEnd"/>
            <w:r w:rsidRPr="00CA3C75">
              <w:rPr>
                <w:rFonts w:eastAsia="Times New Roman" w:cs="Times New Roman"/>
                <w:color w:val="000000"/>
              </w:rPr>
              <w:t xml:space="preserve"> / billing the test or both?</w:t>
            </w:r>
            <w:r w:rsidR="00F63A35">
              <w:rPr>
                <w:rFonts w:eastAsia="Times New Roman" w:cs="Times New Roman"/>
                <w:color w:val="000000"/>
              </w:rPr>
              <w:t xml:space="preserve"> – don’t have access to presentation</w:t>
            </w:r>
            <w:r w:rsidR="00A514F1">
              <w:rPr>
                <w:rFonts w:eastAsia="Times New Roman" w:cs="Times New Roman"/>
                <w:color w:val="000000"/>
              </w:rPr>
              <w:t>.</w:t>
            </w:r>
          </w:p>
          <w:p w:rsidR="00A514F1" w:rsidRDefault="00A514F1" w:rsidP="008727E8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B32E9" w:rsidRPr="00612E3C" w:rsidRDefault="00CB32E9" w:rsidP="00CB32E9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612E3C">
              <w:rPr>
                <w:rFonts w:eastAsia="Times New Roman" w:cs="Times New Roman"/>
                <w:color w:val="1F4E79" w:themeColor="accent1" w:themeShade="80"/>
              </w:rPr>
              <w:t>In general, t</w:t>
            </w:r>
            <w:r w:rsidR="00A514F1" w:rsidRPr="00612E3C">
              <w:rPr>
                <w:rFonts w:eastAsia="Times New Roman" w:cs="Times New Roman"/>
                <w:color w:val="1F4E79" w:themeColor="accent1" w:themeShade="80"/>
              </w:rPr>
              <w:t xml:space="preserve">he ‘hit’ </w:t>
            </w:r>
            <w:r w:rsidRPr="00612E3C">
              <w:rPr>
                <w:rFonts w:eastAsia="Times New Roman" w:cs="Times New Roman"/>
                <w:color w:val="1F4E79" w:themeColor="accent1" w:themeShade="80"/>
              </w:rPr>
              <w:t>for any quality metric is falls to anyone who is defined as a continuing provider</w:t>
            </w:r>
          </w:p>
          <w:p w:rsidR="00CB32E9" w:rsidRPr="00612E3C" w:rsidRDefault="00612E3C" w:rsidP="00CB32E9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proofErr w:type="gramStart"/>
            <w:r w:rsidRPr="00612E3C">
              <w:rPr>
                <w:rFonts w:eastAsia="Times New Roman" w:cs="Times New Roman"/>
                <w:color w:val="1F4E79" w:themeColor="accent1" w:themeShade="80"/>
              </w:rPr>
              <w:t>f</w:t>
            </w:r>
            <w:r w:rsidR="00CB32E9" w:rsidRPr="00612E3C">
              <w:rPr>
                <w:rFonts w:eastAsia="Times New Roman" w:cs="Times New Roman"/>
                <w:color w:val="1F4E79" w:themeColor="accent1" w:themeShade="80"/>
              </w:rPr>
              <w:t>or</w:t>
            </w:r>
            <w:proofErr w:type="gramEnd"/>
            <w:r w:rsidR="00CB32E9" w:rsidRPr="00612E3C">
              <w:rPr>
                <w:rFonts w:eastAsia="Times New Roman" w:cs="Times New Roman"/>
                <w:color w:val="1F4E79" w:themeColor="accent1" w:themeShade="80"/>
              </w:rPr>
              <w:t xml:space="preserve"> the patient. Now that the final MACRA rule is available, ASE will produce a guide outlining </w:t>
            </w:r>
          </w:p>
          <w:p w:rsidR="00CB32E9" w:rsidRPr="00612E3C" w:rsidRDefault="00612E3C" w:rsidP="00CB32E9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proofErr w:type="gramStart"/>
            <w:r w:rsidRPr="00612E3C">
              <w:rPr>
                <w:rFonts w:eastAsia="Times New Roman" w:cs="Times New Roman"/>
                <w:color w:val="1F4E79" w:themeColor="accent1" w:themeShade="80"/>
              </w:rPr>
              <w:t>s</w:t>
            </w:r>
            <w:r w:rsidR="00CB32E9" w:rsidRPr="00612E3C">
              <w:rPr>
                <w:rFonts w:eastAsia="Times New Roman" w:cs="Times New Roman"/>
                <w:color w:val="1F4E79" w:themeColor="accent1" w:themeShade="80"/>
              </w:rPr>
              <w:t>pecifics</w:t>
            </w:r>
            <w:proofErr w:type="gramEnd"/>
            <w:r w:rsidRPr="00612E3C">
              <w:rPr>
                <w:rFonts w:eastAsia="Times New Roman" w:cs="Times New Roman"/>
                <w:color w:val="1F4E79" w:themeColor="accent1" w:themeShade="80"/>
              </w:rPr>
              <w:t xml:space="preserve"> </w:t>
            </w:r>
            <w:r w:rsidR="00CB32E9" w:rsidRPr="00612E3C">
              <w:rPr>
                <w:rFonts w:eastAsia="Times New Roman" w:cs="Times New Roman"/>
                <w:color w:val="1F4E79" w:themeColor="accent1" w:themeShade="80"/>
              </w:rPr>
              <w:t>for successful quality reporting.</w:t>
            </w:r>
          </w:p>
          <w:p w:rsidR="00CB32E9" w:rsidRPr="00CA3C75" w:rsidRDefault="00CB32E9" w:rsidP="00CB32E9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8727E8" w:rsidRPr="00CA3C75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3D9" w:rsidRPr="00CA3C75" w:rsidRDefault="008727E8" w:rsidP="00A514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CA3C75">
              <w:rPr>
                <w:rFonts w:eastAsia="Times New Roman" w:cs="Times New Roman"/>
                <w:color w:val="000000"/>
              </w:rPr>
              <w:t>Where can I find a list of all the available quality measures?</w:t>
            </w:r>
          </w:p>
          <w:p w:rsidR="00CB32E9" w:rsidRDefault="00CB32E9" w:rsidP="00D703D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</w:p>
          <w:p w:rsidR="00CB32E9" w:rsidRDefault="00CB32E9" w:rsidP="00D703D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lastRenderedPageBreak/>
              <w:t xml:space="preserve">Click </w:t>
            </w:r>
            <w:hyperlink r:id="rId5" w:history="1">
              <w:r w:rsidRPr="000F2610">
                <w:rPr>
                  <w:rStyle w:val="Hyperlink"/>
                  <w:rFonts w:eastAsia="Times New Roman" w:cs="Times New Roman"/>
                </w:rPr>
                <w:t>here</w:t>
              </w:r>
            </w:hyperlink>
            <w:r>
              <w:rPr>
                <w:rFonts w:eastAsia="Times New Roman" w:cs="Times New Roman"/>
                <w:color w:val="1F4E79" w:themeColor="accent1" w:themeShade="80"/>
              </w:rPr>
              <w:t xml:space="preserve"> for the link to the final MACRA rule in the Federal Register 11/4/16.</w:t>
            </w:r>
          </w:p>
          <w:p w:rsidR="00CB32E9" w:rsidRDefault="00CB32E9" w:rsidP="00D703D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 xml:space="preserve">The approved cardiovascular quality measures are listed on pages </w:t>
            </w:r>
            <w:r w:rsidR="00DF2D5E">
              <w:rPr>
                <w:color w:val="1F497D"/>
              </w:rPr>
              <w:t>2237-2242. </w:t>
            </w:r>
            <w:bookmarkStart w:id="0" w:name="_GoBack"/>
            <w:bookmarkEnd w:id="0"/>
          </w:p>
          <w:p w:rsidR="00CB32E9" w:rsidRDefault="00CB32E9" w:rsidP="00D703D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</w:p>
          <w:p w:rsidR="00F63A35" w:rsidRDefault="00CB32E9" w:rsidP="00CB32E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>
              <w:rPr>
                <w:rFonts w:eastAsia="Times New Roman" w:cs="Times New Roman"/>
                <w:color w:val="1F4E79" w:themeColor="accent1" w:themeShade="80"/>
              </w:rPr>
              <w:t>A PDF of CV quality measures is availa</w:t>
            </w:r>
            <w:r w:rsidR="00612E3C">
              <w:rPr>
                <w:rFonts w:eastAsia="Times New Roman" w:cs="Times New Roman"/>
                <w:color w:val="1F4E79" w:themeColor="accent1" w:themeShade="80"/>
              </w:rPr>
              <w:t>ble on the ASE Advocacy website.</w:t>
            </w:r>
          </w:p>
          <w:p w:rsidR="00CB32E9" w:rsidRPr="00CB32E9" w:rsidRDefault="00CB32E9" w:rsidP="00CB32E9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Times New Roman"/>
                <w:color w:val="1F4E79" w:themeColor="accent1" w:themeShade="8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lastRenderedPageBreak/>
              <w:t>How are they going to have all these options (e.g., checking to see if our EHR can report, finding the right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 qualified data registry for our multi-specialty group-do I need a registry for </w:t>
            </w:r>
            <w:proofErr w:type="spellStart"/>
            <w:r w:rsidRPr="008727E8">
              <w:rPr>
                <w:rFonts w:ascii="Calibri" w:eastAsia="Times New Roman" w:hAnsi="Calibri" w:cs="Times New Roman"/>
                <w:color w:val="000000"/>
              </w:rPr>
              <w:t>derm</w:t>
            </w:r>
            <w:proofErr w:type="spellEnd"/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, pulmonary, cardiology, 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727E8">
              <w:rPr>
                <w:rFonts w:ascii="Calibri" w:eastAsia="Times New Roman" w:hAnsi="Calibri" w:cs="Times New Roman"/>
                <w:color w:val="000000"/>
              </w:rPr>
              <w:t>nephrology</w:t>
            </w:r>
            <w:proofErr w:type="gramEnd"/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, primary care, etc.?) </w:t>
            </w:r>
            <w:proofErr w:type="gramStart"/>
            <w:r w:rsidRPr="008727E8">
              <w:rPr>
                <w:rFonts w:ascii="Calibri" w:eastAsia="Times New Roman" w:hAnsi="Calibri" w:cs="Times New Roman"/>
                <w:color w:val="000000"/>
              </w:rPr>
              <w:t>set</w:t>
            </w:r>
            <w:proofErr w:type="gramEnd"/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 up by 1/1/17?</w:t>
            </w:r>
          </w:p>
          <w:p w:rsidR="00CB32E9" w:rsidRDefault="00CB32E9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A3C75" w:rsidRDefault="00742450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  <w:r>
              <w:rPr>
                <w:rFonts w:ascii="Calibri" w:eastAsia="Times New Roman" w:hAnsi="Calibri" w:cs="Times New Roman"/>
                <w:color w:val="1F4E79" w:themeColor="accent1" w:themeShade="80"/>
              </w:rPr>
              <w:t>CMS has stated</w:t>
            </w:r>
            <w:r w:rsidR="00CA3C75" w:rsidRPr="00CA3C75"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 they are prepared for the program to start running on January 1, 2017.</w:t>
            </w:r>
          </w:p>
          <w:p w:rsidR="00CB32E9" w:rsidRPr="00CA3C75" w:rsidRDefault="00CB32E9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  <w:r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If you’ve been reporting in the current PRQS program, MIPS reporting will be very similar. </w:t>
            </w:r>
          </w:p>
          <w:p w:rsidR="008727E8" w:rsidRPr="008727E8" w:rsidRDefault="008727E8" w:rsidP="008727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Pr="008811E8" w:rsidRDefault="008727E8" w:rsidP="00F554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8811E8">
              <w:rPr>
                <w:rFonts w:eastAsia="Times New Roman" w:cs="Times New Roman"/>
                <w:color w:val="000000" w:themeColor="text1"/>
              </w:rPr>
              <w:t>Does being a certified medical home make you an AAPM?</w:t>
            </w:r>
          </w:p>
          <w:p w:rsidR="002B3653" w:rsidRDefault="00F554FA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 </w:t>
            </w:r>
            <w:r w:rsidR="00CA3C75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Unfortun</w:t>
            </w:r>
            <w:r w:rsidR="00CA3C75" w:rsidRPr="002B3653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ately </w:t>
            </w:r>
            <w:r w:rsidR="002B3653" w:rsidRPr="002B3653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being a certified medical home does not make you an AAPM.</w:t>
            </w:r>
            <w:r w:rsidR="00CA3C75" w:rsidRPr="002B3653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However,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Medical homes</w:t>
            </w: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2B3653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</w:t>
            </w:r>
            <w:proofErr w:type="gramStart"/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do</w:t>
            </w:r>
            <w:proofErr w:type="gramEnd"/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automatically receive full credit in the Clinical Practice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Improvement Activities category of MIPS. </w:t>
            </w:r>
          </w:p>
          <w:p w:rsidR="002B3653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Please note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, this only includes medical homes</w:t>
            </w: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that are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accredited by the Accreditation Association for</w:t>
            </w:r>
          </w:p>
          <w:p w:rsidR="002B3653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Ambulatory Health Care, the National Committee for Quality</w:t>
            </w: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Assurance (NCQA) PCMH recognition, </w:t>
            </w:r>
          </w:p>
          <w:p w:rsidR="002B3653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</w:t>
            </w:r>
            <w:r w:rsidR="00174990" w:rsidRP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The Joint Commission Designation, or the Utilization Review Accreditation Commission (URAC).  </w:t>
            </w:r>
          </w:p>
          <w:p w:rsidR="002B3653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C</w:t>
            </w:r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linicians participating in Medicaid Medical Home models 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will </w:t>
            </w:r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also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receive </w:t>
            </w:r>
            <w:r w:rsidR="00F554FA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a </w:t>
            </w:r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favorable scoring under </w:t>
            </w:r>
          </w:p>
          <w:p w:rsidR="008727E8" w:rsidRDefault="002B3653" w:rsidP="00F554F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             </w:t>
            </w:r>
            <w:proofErr w:type="gramStart"/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the</w:t>
            </w:r>
            <w:proofErr w:type="gramEnd"/>
            <w:r w:rsidR="00174990" w:rsidRPr="0017499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 xml:space="preserve"> CPIA category of the MIPS. </w:t>
            </w:r>
          </w:p>
          <w:p w:rsidR="00F554FA" w:rsidRPr="008727E8" w:rsidRDefault="00F554FA" w:rsidP="00F554FA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So many times we are repeating echocardiograms from other facilities that have done a poor job - if our 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>repeat echo is done within 6 months of the other we are penalized reimbursement because we did the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 "second" exam ( which is much more complete) and the first facility that produces a poor exam get FULL </w:t>
            </w:r>
          </w:p>
          <w:p w:rsidR="008727E8" w:rsidRDefault="008727E8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727E8">
              <w:rPr>
                <w:rFonts w:ascii="Calibri" w:eastAsia="Times New Roman" w:hAnsi="Calibri" w:cs="Times New Roman"/>
                <w:color w:val="000000"/>
              </w:rPr>
              <w:t>reimbursement</w:t>
            </w:r>
            <w:proofErr w:type="gramEnd"/>
            <w:r w:rsidRPr="008727E8">
              <w:rPr>
                <w:rFonts w:ascii="Calibri" w:eastAsia="Times New Roman" w:hAnsi="Calibri" w:cs="Times New Roman"/>
                <w:color w:val="000000"/>
              </w:rPr>
              <w:t>. How is this small area (of the BIG picture) of yo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ur presentation </w:t>
            </w:r>
            <w:r w:rsidRPr="008727E8">
              <w:rPr>
                <w:rFonts w:ascii="Calibri" w:eastAsia="Times New Roman" w:hAnsi="Calibri" w:cs="Times New Roman"/>
                <w:color w:val="000000"/>
              </w:rPr>
              <w:t>being evaluated?</w:t>
            </w:r>
          </w:p>
          <w:p w:rsidR="00F17D5B" w:rsidRPr="008727E8" w:rsidRDefault="00F17D5B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E8" w:rsidRDefault="00F17D5B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There isn’t a simple answer, except to say that by putting total cost of care into the equation and</w:t>
            </w:r>
          </w:p>
          <w:p w:rsidR="00F17D5B" w:rsidRDefault="00F17D5B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Attributing that cost to the provider who either performed the procedure or delivered the</w:t>
            </w:r>
          </w:p>
          <w:p w:rsidR="00F17D5B" w:rsidRDefault="00F17D5B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Plurality of care, providers will begin to organize across the continuum of care to reduce</w:t>
            </w:r>
          </w:p>
          <w:p w:rsidR="00F17D5B" w:rsidRDefault="00F17D5B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Inefficiencies, like the one you describe.</w:t>
            </w:r>
          </w:p>
          <w:p w:rsidR="00742450" w:rsidRPr="008727E8" w:rsidRDefault="00742450" w:rsidP="008727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7E8" w:rsidRPr="008727E8" w:rsidTr="00F554FA">
        <w:trPr>
          <w:trHeight w:val="612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04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 xml:space="preserve">The facilities the striving to be recognized as a "Center of Excellence" will this be part of the quality </w:t>
            </w:r>
          </w:p>
          <w:p w:rsidR="008727E8" w:rsidRPr="008727E8" w:rsidRDefault="008727E8" w:rsidP="006B3F04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727E8">
              <w:rPr>
                <w:rFonts w:ascii="Calibri" w:eastAsia="Times New Roman" w:hAnsi="Calibri" w:cs="Times New Roman"/>
                <w:color w:val="000000"/>
              </w:rPr>
              <w:t>measures</w:t>
            </w:r>
            <w:proofErr w:type="gramEnd"/>
            <w:r w:rsidRPr="008727E8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E8" w:rsidRPr="008811E8" w:rsidRDefault="008811E8" w:rsidP="008811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  <w:r w:rsidRPr="008811E8"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Currently </w:t>
            </w:r>
            <w:r w:rsidR="00F554FA" w:rsidRPr="008811E8"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MACRA </w:t>
            </w:r>
            <w:r w:rsidRPr="008811E8"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does not recognized as a "Center of Excellence" as part of the quality </w:t>
            </w:r>
          </w:p>
          <w:p w:rsidR="00F554FA" w:rsidRDefault="008811E8" w:rsidP="008811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  <w:proofErr w:type="gramStart"/>
            <w:r w:rsidRPr="008811E8">
              <w:rPr>
                <w:rFonts w:ascii="Calibri" w:eastAsia="Times New Roman" w:hAnsi="Calibri" w:cs="Times New Roman"/>
                <w:color w:val="1F4E79" w:themeColor="accent1" w:themeShade="80"/>
              </w:rPr>
              <w:t>measures</w:t>
            </w:r>
            <w:proofErr w:type="gramEnd"/>
            <w:r w:rsidR="00F554FA" w:rsidRPr="008811E8">
              <w:rPr>
                <w:rFonts w:ascii="Calibri" w:eastAsia="Times New Roman" w:hAnsi="Calibri" w:cs="Times New Roman"/>
                <w:color w:val="1F4E79" w:themeColor="accent1" w:themeShade="80"/>
              </w:rPr>
              <w:t xml:space="preserve">. </w:t>
            </w:r>
          </w:p>
          <w:p w:rsidR="008811E8" w:rsidRPr="00F554FA" w:rsidRDefault="008811E8" w:rsidP="008811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990" w:rsidRPr="00174990" w:rsidRDefault="008727E8" w:rsidP="001749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74990">
              <w:rPr>
                <w:rFonts w:eastAsia="Times New Roman" w:cs="Times New Roman"/>
                <w:color w:val="000000"/>
              </w:rPr>
              <w:t>Can MIPS be done without EHR?</w:t>
            </w:r>
          </w:p>
          <w:p w:rsidR="002B3653" w:rsidRPr="002B3653" w:rsidRDefault="00174990" w:rsidP="008811E8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2B3653">
              <w:rPr>
                <w:rFonts w:eastAsia="Times New Roman" w:cs="Times New Roman"/>
                <w:color w:val="1F4E79" w:themeColor="accent1" w:themeShade="80"/>
              </w:rPr>
              <w:t xml:space="preserve">Yes, </w:t>
            </w:r>
            <w:r w:rsidR="008811E8" w:rsidRPr="002B3653">
              <w:rPr>
                <w:rFonts w:eastAsia="Times New Roman" w:cs="Times New Roman"/>
                <w:color w:val="1F4E79" w:themeColor="accent1" w:themeShade="80"/>
              </w:rPr>
              <w:t>c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 xml:space="preserve">linicians </w:t>
            </w:r>
            <w:r w:rsidR="002B3653" w:rsidRPr="002B3653">
              <w:rPr>
                <w:rFonts w:eastAsia="Times New Roman" w:cs="Times New Roman"/>
                <w:color w:val="1F4E79" w:themeColor="accent1" w:themeShade="80"/>
              </w:rPr>
              <w:t>can comp</w:t>
            </w:r>
            <w:r w:rsidR="008811E8" w:rsidRPr="002B3653">
              <w:rPr>
                <w:rFonts w:eastAsia="Times New Roman" w:cs="Times New Roman"/>
                <w:color w:val="1F4E79" w:themeColor="accent1" w:themeShade="80"/>
              </w:rPr>
              <w:t xml:space="preserve">ly with MIPs 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 xml:space="preserve">without an EHR, </w:t>
            </w:r>
            <w:r w:rsidR="002B3653" w:rsidRPr="002B3653">
              <w:rPr>
                <w:rFonts w:eastAsia="Times New Roman" w:cs="Times New Roman"/>
                <w:color w:val="1F4E79" w:themeColor="accent1" w:themeShade="80"/>
              </w:rPr>
              <w:t>however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 xml:space="preserve"> will </w:t>
            </w:r>
            <w:r w:rsidR="002B3653" w:rsidRPr="002B3653">
              <w:rPr>
                <w:rFonts w:eastAsia="Times New Roman" w:cs="Times New Roman"/>
                <w:color w:val="1F4E79" w:themeColor="accent1" w:themeShade="80"/>
              </w:rPr>
              <w:t xml:space="preserve">not be eligible for any of </w:t>
            </w:r>
          </w:p>
          <w:p w:rsidR="008811E8" w:rsidRPr="002B3653" w:rsidRDefault="002B3653" w:rsidP="008811E8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proofErr w:type="gramStart"/>
            <w:r w:rsidRPr="002B3653">
              <w:rPr>
                <w:rFonts w:eastAsia="Times New Roman" w:cs="Times New Roman"/>
                <w:color w:val="1F4E79" w:themeColor="accent1" w:themeShade="80"/>
              </w:rPr>
              <w:t>t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>he</w:t>
            </w:r>
            <w:proofErr w:type="gramEnd"/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 xml:space="preserve"> points under the ACI performance category.</w:t>
            </w:r>
            <w:r w:rsidRPr="002B3653">
              <w:rPr>
                <w:rFonts w:eastAsia="Times New Roman" w:cs="Times New Roman"/>
                <w:color w:val="1F4E79" w:themeColor="accent1" w:themeShade="80"/>
              </w:rPr>
              <w:t xml:space="preserve"> Reporting without EHR is more burdensome</w:t>
            </w:r>
          </w:p>
          <w:p w:rsidR="002B3653" w:rsidRPr="002B3653" w:rsidRDefault="002B3653" w:rsidP="002B3653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proofErr w:type="gramStart"/>
            <w:r w:rsidRPr="002B3653">
              <w:rPr>
                <w:rFonts w:eastAsia="Times New Roman" w:cs="Times New Roman"/>
                <w:color w:val="1F4E79" w:themeColor="accent1" w:themeShade="80"/>
              </w:rPr>
              <w:t>but</w:t>
            </w:r>
            <w:proofErr w:type="gramEnd"/>
            <w:r w:rsidRPr="002B3653">
              <w:rPr>
                <w:rFonts w:eastAsia="Times New Roman" w:cs="Times New Roman"/>
                <w:color w:val="1F4E79" w:themeColor="accent1" w:themeShade="80"/>
              </w:rPr>
              <w:t xml:space="preserve"> is possible through 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>claims or qualified registry.</w:t>
            </w:r>
            <w:r w:rsidRPr="002B3653">
              <w:rPr>
                <w:rFonts w:eastAsia="Times New Roman" w:cs="Times New Roman"/>
                <w:color w:val="1F4E79" w:themeColor="accent1" w:themeShade="80"/>
              </w:rPr>
              <w:t xml:space="preserve"> U</w:t>
            </w:r>
            <w:r w:rsidR="008811E8" w:rsidRPr="008811E8">
              <w:rPr>
                <w:rFonts w:eastAsia="Times New Roman" w:cs="Times New Roman"/>
                <w:color w:val="1F4E79" w:themeColor="accent1" w:themeShade="80"/>
              </w:rPr>
              <w:t xml:space="preserve">se of the qualified registry option would </w:t>
            </w:r>
          </w:p>
          <w:p w:rsidR="002B3653" w:rsidRPr="002B3653" w:rsidRDefault="008811E8" w:rsidP="002B3653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proofErr w:type="gramStart"/>
            <w:r w:rsidRPr="008811E8">
              <w:rPr>
                <w:rFonts w:eastAsia="Times New Roman" w:cs="Times New Roman"/>
                <w:color w:val="1F4E79" w:themeColor="accent1" w:themeShade="80"/>
              </w:rPr>
              <w:t>require</w:t>
            </w:r>
            <w:proofErr w:type="gramEnd"/>
            <w:r w:rsidRPr="008811E8">
              <w:rPr>
                <w:rFonts w:eastAsia="Times New Roman" w:cs="Times New Roman"/>
                <w:color w:val="1F4E79" w:themeColor="accent1" w:themeShade="80"/>
              </w:rPr>
              <w:t xml:space="preserve"> a manual data collection process. </w:t>
            </w:r>
            <w:r w:rsidR="002B3653" w:rsidRPr="002B3653">
              <w:rPr>
                <w:rFonts w:eastAsia="Times New Roman" w:cs="Times New Roman"/>
                <w:color w:val="1F4E79" w:themeColor="accent1" w:themeShade="80"/>
              </w:rPr>
              <w:t>T</w:t>
            </w:r>
            <w:r w:rsidRPr="008811E8">
              <w:rPr>
                <w:rFonts w:eastAsia="Times New Roman" w:cs="Times New Roman"/>
                <w:color w:val="1F4E79" w:themeColor="accent1" w:themeShade="80"/>
              </w:rPr>
              <w:t>his would</w:t>
            </w:r>
            <w:r w:rsidR="002B3653" w:rsidRPr="002B3653">
              <w:rPr>
                <w:rFonts w:eastAsia="Times New Roman" w:cs="Times New Roman"/>
                <w:color w:val="1F4E79" w:themeColor="accent1" w:themeShade="80"/>
              </w:rPr>
              <w:t xml:space="preserve"> require reporting on at least 5</w:t>
            </w:r>
            <w:r w:rsidRPr="008811E8">
              <w:rPr>
                <w:rFonts w:eastAsia="Times New Roman" w:cs="Times New Roman"/>
                <w:color w:val="1F4E79" w:themeColor="accent1" w:themeShade="80"/>
              </w:rPr>
              <w:t>0 percent of</w:t>
            </w:r>
          </w:p>
          <w:p w:rsidR="008811E8" w:rsidRPr="008811E8" w:rsidRDefault="008811E8" w:rsidP="002B3653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  <w:r w:rsidRPr="008811E8">
              <w:rPr>
                <w:rFonts w:eastAsia="Times New Roman" w:cs="Times New Roman"/>
                <w:color w:val="1F4E79" w:themeColor="accent1" w:themeShade="80"/>
              </w:rPr>
              <w:t xml:space="preserve"> </w:t>
            </w:r>
            <w:proofErr w:type="gramStart"/>
            <w:r w:rsidRPr="008811E8">
              <w:rPr>
                <w:rFonts w:eastAsia="Times New Roman" w:cs="Times New Roman"/>
                <w:color w:val="1F4E79" w:themeColor="accent1" w:themeShade="80"/>
              </w:rPr>
              <w:t>the</w:t>
            </w:r>
            <w:proofErr w:type="gramEnd"/>
            <w:r w:rsidRPr="008811E8">
              <w:rPr>
                <w:rFonts w:eastAsia="Times New Roman" w:cs="Times New Roman"/>
                <w:color w:val="1F4E79" w:themeColor="accent1" w:themeShade="80"/>
              </w:rPr>
              <w:t xml:space="preserve"> clinician’s denominator-eligible patients.</w:t>
            </w:r>
          </w:p>
          <w:p w:rsidR="008811E8" w:rsidRDefault="008811E8" w:rsidP="008811E8">
            <w:pPr>
              <w:pStyle w:val="ListParagraph"/>
              <w:spacing w:after="0" w:line="240" w:lineRule="auto"/>
              <w:rPr>
                <w:rFonts w:eastAsia="Times New Roman" w:cs="Times New Roman"/>
                <w:color w:val="1F4E79" w:themeColor="accent1" w:themeShade="80"/>
              </w:rPr>
            </w:pPr>
          </w:p>
          <w:p w:rsidR="008811E8" w:rsidRPr="008727E8" w:rsidRDefault="008811E8" w:rsidP="008811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7E8" w:rsidRPr="008727E8" w:rsidTr="008727E8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C2" w:rsidRDefault="008727E8" w:rsidP="00872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27E8">
              <w:rPr>
                <w:rFonts w:ascii="Calibri" w:eastAsia="Times New Roman" w:hAnsi="Calibri" w:cs="Times New Roman"/>
                <w:color w:val="000000"/>
              </w:rPr>
              <w:t>How important will ICAEL accreditation be for medical centers or health systems?</w:t>
            </w:r>
            <w:r w:rsidR="00F17D5B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:rsidR="00F17D5B" w:rsidRPr="004262C2" w:rsidRDefault="00F17D5B" w:rsidP="004262C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Our </w:t>
            </w:r>
            <w:r w:rsidR="004262C2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4262C2">
              <w:rPr>
                <w:rFonts w:ascii="Calibri" w:eastAsia="Times New Roman" w:hAnsi="Calibri" w:cs="Times New Roman"/>
                <w:color w:val="000000"/>
              </w:rPr>
              <w:t xml:space="preserve">olleagues at IAC inform us that they are working closely with CMS in order to have </w:t>
            </w:r>
          </w:p>
          <w:p w:rsidR="00F17D5B" w:rsidRDefault="00F17D5B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IAC:Echocardiography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accreditation count towards the Clinica</w:t>
            </w:r>
            <w:r w:rsidR="004262C2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Practice Improvement </w:t>
            </w:r>
          </w:p>
          <w:p w:rsidR="00F17D5B" w:rsidRDefault="00F17D5B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Activities portion of MIPS. </w:t>
            </w:r>
            <w:r w:rsidR="004262C2">
              <w:rPr>
                <w:rFonts w:ascii="Calibri" w:eastAsia="Times New Roman" w:hAnsi="Calibri" w:cs="Times New Roman"/>
                <w:color w:val="000000"/>
              </w:rPr>
              <w:t>This will have a direct impact.</w:t>
            </w:r>
          </w:p>
          <w:p w:rsidR="004262C2" w:rsidRDefault="004262C2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262C2" w:rsidRDefault="004262C2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Participation in accreditation is intended to improve clinical quality, which should serve to</w:t>
            </w:r>
          </w:p>
          <w:p w:rsidR="004262C2" w:rsidRDefault="004262C2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Lower total cost of care. Regarding MACRA, this ‘indirect’ benefit of participating in accreditation </w:t>
            </w:r>
          </w:p>
          <w:p w:rsidR="004262C2" w:rsidRDefault="004262C2" w:rsidP="00F17D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Extend to both the AAPM and MIPS environments. </w:t>
            </w:r>
          </w:p>
          <w:p w:rsidR="00F17D5B" w:rsidRPr="00F17D5B" w:rsidRDefault="00F17D5B" w:rsidP="00F17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811E8" w:rsidRPr="002B3653" w:rsidRDefault="008811E8" w:rsidP="008811E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</w:rPr>
            </w:pPr>
          </w:p>
        </w:tc>
      </w:tr>
    </w:tbl>
    <w:p w:rsidR="006C6C34" w:rsidRDefault="00DC4A20">
      <w:r>
        <w:lastRenderedPageBreak/>
        <w:tab/>
      </w:r>
    </w:p>
    <w:sectPr w:rsidR="006C6C34" w:rsidSect="00A5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167A"/>
    <w:multiLevelType w:val="multilevel"/>
    <w:tmpl w:val="ED4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10F9F"/>
    <w:multiLevelType w:val="multilevel"/>
    <w:tmpl w:val="DDB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B1F4F"/>
    <w:multiLevelType w:val="hybridMultilevel"/>
    <w:tmpl w:val="C7B4F55C"/>
    <w:lvl w:ilvl="0" w:tplc="640C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2B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0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1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C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0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6F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E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2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730B1B"/>
    <w:multiLevelType w:val="hybridMultilevel"/>
    <w:tmpl w:val="7E6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17AE"/>
    <w:multiLevelType w:val="hybridMultilevel"/>
    <w:tmpl w:val="24F41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A94E42"/>
    <w:multiLevelType w:val="hybridMultilevel"/>
    <w:tmpl w:val="1A6AD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85126"/>
    <w:multiLevelType w:val="hybridMultilevel"/>
    <w:tmpl w:val="C824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E8"/>
    <w:rsid w:val="000F2610"/>
    <w:rsid w:val="00174990"/>
    <w:rsid w:val="001C46AB"/>
    <w:rsid w:val="002A4306"/>
    <w:rsid w:val="002B3653"/>
    <w:rsid w:val="002B587A"/>
    <w:rsid w:val="004262C2"/>
    <w:rsid w:val="00612E3C"/>
    <w:rsid w:val="006265EC"/>
    <w:rsid w:val="006B3F04"/>
    <w:rsid w:val="006C6C34"/>
    <w:rsid w:val="00742450"/>
    <w:rsid w:val="00751DFF"/>
    <w:rsid w:val="008727E8"/>
    <w:rsid w:val="008811E8"/>
    <w:rsid w:val="00916D55"/>
    <w:rsid w:val="00A514F1"/>
    <w:rsid w:val="00B05B2A"/>
    <w:rsid w:val="00CA3C75"/>
    <w:rsid w:val="00CB32E9"/>
    <w:rsid w:val="00D703D9"/>
    <w:rsid w:val="00DC4A20"/>
    <w:rsid w:val="00DF2D5E"/>
    <w:rsid w:val="00F17D5B"/>
    <w:rsid w:val="00F554FA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C53719-AE8B-405F-A616-56B6F762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46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74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4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51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gress.gov/114/plaws/publ10/PLAW-114publ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Butler</dc:creator>
  <cp:keywords/>
  <dc:description/>
  <cp:lastModifiedBy>Irene Butler</cp:lastModifiedBy>
  <cp:revision>2</cp:revision>
  <cp:lastPrinted>2016-11-07T11:32:00Z</cp:lastPrinted>
  <dcterms:created xsi:type="dcterms:W3CDTF">2016-11-09T21:44:00Z</dcterms:created>
  <dcterms:modified xsi:type="dcterms:W3CDTF">2016-11-09T21:44:00Z</dcterms:modified>
</cp:coreProperties>
</file>