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CBFA" w14:textId="05B2A5A7" w:rsidR="00472164" w:rsidRPr="00D97122" w:rsidRDefault="00C020AA" w:rsidP="00C020AA">
      <w:pPr>
        <w:jc w:val="center"/>
        <w:rPr>
          <w:rFonts w:cstheme="minorHAnsi"/>
          <w:b/>
          <w:bCs/>
          <w:u w:val="single"/>
        </w:rPr>
      </w:pPr>
      <w:r w:rsidRPr="00D97122">
        <w:rPr>
          <w:rFonts w:cstheme="minorHAnsi"/>
          <w:b/>
          <w:bCs/>
          <w:u w:val="single"/>
        </w:rPr>
        <w:t xml:space="preserve">Rising Stars Task Force </w:t>
      </w:r>
      <w:r w:rsidR="003374D4" w:rsidRPr="00D97122">
        <w:rPr>
          <w:rFonts w:cstheme="minorHAnsi"/>
          <w:b/>
          <w:bCs/>
          <w:u w:val="single"/>
        </w:rPr>
        <w:t xml:space="preserve">CASE </w:t>
      </w:r>
      <w:r w:rsidR="00585D52" w:rsidRPr="00D97122">
        <w:rPr>
          <w:rFonts w:cstheme="minorHAnsi"/>
          <w:b/>
          <w:bCs/>
          <w:u w:val="single"/>
        </w:rPr>
        <w:t>E</w:t>
      </w:r>
      <w:r w:rsidR="003374D4" w:rsidRPr="00D97122">
        <w:rPr>
          <w:rFonts w:cstheme="minorHAnsi"/>
          <w:b/>
          <w:bCs/>
          <w:u w:val="single"/>
        </w:rPr>
        <w:t>ditorial</w:t>
      </w:r>
    </w:p>
    <w:p w14:paraId="5796571C" w14:textId="3D98A7D6" w:rsidR="00C020AA" w:rsidRPr="00D97122" w:rsidRDefault="00C020AA">
      <w:pPr>
        <w:rPr>
          <w:rFonts w:cstheme="minorHAnsi"/>
        </w:rPr>
      </w:pPr>
    </w:p>
    <w:p w14:paraId="246B8E57" w14:textId="4DB61C48" w:rsidR="00C020AA" w:rsidRPr="00D97122" w:rsidRDefault="00C020AA" w:rsidP="00C020AA">
      <w:pPr>
        <w:jc w:val="center"/>
        <w:rPr>
          <w:rFonts w:cstheme="minorHAnsi"/>
        </w:rPr>
      </w:pPr>
      <w:r w:rsidRPr="00D97122">
        <w:rPr>
          <w:rFonts w:cstheme="minorHAnsi"/>
        </w:rPr>
        <w:t>Tiffany Chen and Lucy Safi</w:t>
      </w:r>
    </w:p>
    <w:p w14:paraId="6CD39F6E" w14:textId="0D98301B" w:rsidR="003374D4" w:rsidRPr="00D97122" w:rsidRDefault="003374D4">
      <w:pPr>
        <w:rPr>
          <w:rFonts w:cstheme="minorHAnsi"/>
        </w:rPr>
      </w:pPr>
    </w:p>
    <w:p w14:paraId="750579E2" w14:textId="1A34DDD5" w:rsidR="000E6A7A" w:rsidRPr="00D97122" w:rsidRDefault="003374D4" w:rsidP="003374D4">
      <w:pPr>
        <w:ind w:firstLine="720"/>
        <w:rPr>
          <w:rFonts w:cstheme="minorHAnsi"/>
        </w:rPr>
      </w:pPr>
      <w:r w:rsidRPr="00D97122">
        <w:rPr>
          <w:rFonts w:cstheme="minorHAnsi"/>
        </w:rPr>
        <w:t xml:space="preserve">In the December issue of CASE, Murayama et. </w:t>
      </w:r>
      <w:r w:rsidR="00DA1D81" w:rsidRPr="00D97122">
        <w:rPr>
          <w:rFonts w:cstheme="minorHAnsi"/>
        </w:rPr>
        <w:t>al.</w:t>
      </w:r>
      <w:r w:rsidR="00C020AA" w:rsidRPr="00D97122">
        <w:rPr>
          <w:rFonts w:cstheme="minorHAnsi"/>
        </w:rPr>
        <w:t xml:space="preserve"> describe a case of severe aortic regurgitation (AR) from Takayasu’s arteritis.</w:t>
      </w:r>
      <w:r w:rsidR="00D97122" w:rsidRPr="00D97122">
        <w:rPr>
          <w:rFonts w:cstheme="minorHAnsi"/>
        </w:rPr>
        <w:t xml:space="preserve"> </w:t>
      </w:r>
      <w:r w:rsidR="00D97122" w:rsidRPr="00D97122">
        <w:rPr>
          <w:rFonts w:cstheme="minorHAnsi"/>
        </w:rPr>
        <w:fldChar w:fldCharType="begin"/>
      </w:r>
      <w:r w:rsidR="00D97122" w:rsidRPr="00D97122">
        <w:rPr>
          <w:rFonts w:cstheme="minorHAnsi"/>
        </w:rPr>
        <w:instrText xml:space="preserve"> ADDIN PAPERS2_CITATIONS &lt;citation&gt;&lt;priority&gt;0&lt;/priority&gt;&lt;uuid&gt;4CB12A2F-BB19-4F4C-8590-E15CE699FEC0&lt;/uuid&gt;&lt;publications&gt;&lt;publication&gt;&lt;subtype&gt;400&lt;/subtype&gt;&lt;publisher&gt;Elsevier Inc&lt;/publisher&gt;&lt;title&gt;A Case of Severe Aortic Regurgitation Caused by Takayasu's Arteritis Showing End-Diastolic Opening of Aortic Valve&lt;/title&gt;&lt;url&gt;https://doi.org/10.1016/j.case.2018.06.003&lt;/url&gt;&lt;volume&gt;2&lt;/volume&gt;&lt;publication_date&gt;99201812011200000000222000&lt;/publication_date&gt;&lt;uuid&gt;1AE4BB08-47B7-480D-BB50-D2A5EA890FEF&lt;/uuid&gt;&lt;type&gt;400&lt;/type&gt;&lt;number&gt;6&lt;/number&gt;&lt;doi&gt;10.1016/j.case.2018.06.003&lt;/doi&gt;&lt;startpage&gt;248&lt;/startpage&gt;&lt;endpage&gt;253&lt;/endpage&gt;&lt;bundle&gt;&lt;publication&gt;&lt;title&gt;Cardiovascular Imaging Case Reports&lt;/title&gt;&lt;uuid&gt;F2D762D0-7D87-4554-9AC0-0091C3302FFA&lt;/uuid&gt;&lt;subtype&gt;-100&lt;/subtype&gt;&lt;publisher&gt;Elsevier Inc&lt;/publisher&gt;&lt;type&gt;-100&lt;/type&gt;&lt;/publication&gt;&lt;/bundle&gt;&lt;authors&gt;&lt;author&gt;&lt;lastName&gt;MS&lt;/lastName&gt;&lt;firstName&gt;Michito&lt;/firstName&gt;&lt;middleNames&gt;Murayama&lt;/middleNames&gt;&lt;/author&gt;&lt;author&gt;&lt;lastName&gt;PhD&lt;/lastName&gt;&lt;firstName&gt;Hiroyuki&lt;/firstName&gt;&lt;middleNames&gt;Iwano MD&lt;/middleNames&gt;&lt;/author&gt;&lt;author&gt;&lt;lastName&gt;PhD&lt;/lastName&gt;&lt;firstName&gt;Yusuke&lt;/firstName&gt;&lt;middleNames&gt;Kudo&lt;/middleNames&gt;&lt;/author&gt;&lt;author&gt;&lt;lastName&gt;PhD&lt;/lastName&gt;&lt;firstName&gt;Mutsumi&lt;/firstName&gt;&lt;middleNames&gt;Nishida&lt;/middleNames&gt;&lt;/author&gt;&lt;author&gt;&lt;lastName&gt;AS&lt;/lastName&gt;&lt;firstName&gt;Koji&lt;/firstName&gt;&lt;middleNames&gt;Akizawa&lt;/middleNames&gt;&lt;/author&gt;&lt;author&gt;&lt;lastName&gt;AS&lt;/lastName&gt;&lt;firstName&gt;Hitoshi&lt;/firstName&gt;&lt;middleNames&gt;Shibuya&lt;/middleNames&gt;&lt;/author&gt;&lt;author&gt;&lt;lastName&gt;PhD&lt;/lastName&gt;&lt;firstName&gt;Toshihisa&lt;/firstName&gt;&lt;middleNames&gt;Anzai MD&lt;/middleNames&gt;&lt;/author&gt;&lt;/authors&gt;&lt;/publication&gt;&lt;/publications&gt;&lt;cites&gt;&lt;/cites&gt;&lt;/citation&gt;</w:instrText>
      </w:r>
      <w:r w:rsidR="00D97122" w:rsidRPr="00D97122">
        <w:rPr>
          <w:rFonts w:cstheme="minorHAnsi"/>
        </w:rPr>
        <w:fldChar w:fldCharType="separate"/>
      </w:r>
      <w:r w:rsidR="00D97122" w:rsidRPr="00D97122">
        <w:rPr>
          <w:rFonts w:cstheme="minorHAnsi"/>
        </w:rPr>
        <w:t>(1)</w:t>
      </w:r>
      <w:r w:rsidR="00D97122" w:rsidRPr="00D97122">
        <w:rPr>
          <w:rFonts w:cstheme="minorHAnsi"/>
        </w:rPr>
        <w:fldChar w:fldCharType="end"/>
      </w:r>
      <w:r w:rsidR="00F07D2D" w:rsidRPr="00D97122">
        <w:rPr>
          <w:rFonts w:cstheme="minorHAnsi"/>
        </w:rPr>
        <w:t xml:space="preserve"> The case presentation is descriptive of severe chronic AR, including classic physical exam findings, and corroborates with the echocardiographic evaluation of AR severity. The authors </w:t>
      </w:r>
      <w:r w:rsidR="00A5622F" w:rsidRPr="00D97122">
        <w:rPr>
          <w:rFonts w:cstheme="minorHAnsi"/>
        </w:rPr>
        <w:t>utilize the integrative approach of grading AR</w:t>
      </w:r>
      <w:r w:rsidR="001C4E8B" w:rsidRPr="00D97122">
        <w:rPr>
          <w:rFonts w:cstheme="minorHAnsi"/>
        </w:rPr>
        <w:t xml:space="preserve"> </w:t>
      </w:r>
      <w:r w:rsidR="00A5622F" w:rsidRPr="00D97122">
        <w:rPr>
          <w:rFonts w:cstheme="minorHAnsi"/>
        </w:rPr>
        <w:t>with quantitative and semi-quantitative parameters as recommended by</w:t>
      </w:r>
      <w:r w:rsidR="001C4E8B" w:rsidRPr="00D97122">
        <w:rPr>
          <w:rFonts w:cstheme="minorHAnsi"/>
        </w:rPr>
        <w:t xml:space="preserve"> </w:t>
      </w:r>
      <w:r w:rsidR="00F07D2D" w:rsidRPr="00D97122">
        <w:rPr>
          <w:rFonts w:cstheme="minorHAnsi"/>
        </w:rPr>
        <w:t>ASE guidelines</w:t>
      </w:r>
      <w:r w:rsidR="00A5622F" w:rsidRPr="00D97122">
        <w:rPr>
          <w:rFonts w:cstheme="minorHAnsi"/>
        </w:rPr>
        <w:t>,</w:t>
      </w:r>
      <w:r w:rsidR="00D97122" w:rsidRPr="00D97122">
        <w:rPr>
          <w:rFonts w:cstheme="minorHAnsi"/>
        </w:rPr>
        <w:t xml:space="preserve"> </w:t>
      </w:r>
      <w:r w:rsidR="00D97122" w:rsidRPr="00D97122">
        <w:rPr>
          <w:rFonts w:cstheme="minorHAnsi"/>
        </w:rPr>
        <w:fldChar w:fldCharType="begin"/>
      </w:r>
      <w:r w:rsidR="00D97122" w:rsidRPr="00D97122">
        <w:rPr>
          <w:rFonts w:cstheme="minorHAnsi"/>
        </w:rPr>
        <w:instrText xml:space="preserve"> ADDIN PAPERS2_CITATIONS &lt;citation&gt;&lt;priority&gt;1&lt;/priority&gt;&lt;uuid&gt;51B9D5B2-4392-45A9-94CA-33186684A1BA&lt;/uuid&gt;&lt;publications&gt;&lt;publication&gt;&lt;subtype&gt;717&lt;/subtype&gt;&lt;title&gt;Recommendations for evaluation of the severity of native valvular regurgitation with two-dimensional and Doppler echocardiography.&lt;/title&gt;&lt;url&gt;http://linkinghub.elsevier.com/retrieve/pii/S0894731703003353&lt;/url&gt;&lt;volume&gt;16&lt;/volume&gt;&lt;publication_date&gt;99200307001200000000220000&lt;/publication_date&gt;&lt;uuid&gt;B964ADF4-85CC-4A8F-890E-35729BD43FDF&lt;/uuid&gt;&lt;type&gt;700&lt;/type&gt;&lt;number&gt;7&lt;/number&gt;&lt;doi&gt;10.1016/S0894-7317(03)00335-3&lt;/doi&gt;&lt;startpage&gt;777&lt;/startpage&gt;&lt;endpage&gt;802&lt;/endpage&gt;&lt;bundle&gt;&lt;publication&gt;&lt;title&gt;Journal of the American Society of Echocardiography&lt;/title&gt;&lt;uuid&gt;EF0B5A4A-767C-451A-8BC1-656DBFDEE5FC&lt;/uuid&gt;&lt;subtype&gt;-100&lt;/subtype&gt;&lt;publisher&gt;Elsevier Inc&lt;/publisher&gt;&lt;type&gt;-100&lt;/type&gt;&lt;/publication&gt;&lt;/bundle&gt;&lt;authors&gt;&lt;author&gt;&lt;lastName&gt;Zoghbi&lt;/lastName&gt;&lt;firstName&gt;William&lt;/firstName&gt;&lt;middleNames&gt;A&lt;/middleNames&gt;&lt;/author&gt;&lt;author&gt;&lt;lastName&gt;Enriquez-Sarano&lt;/lastName&gt;&lt;firstName&gt;Maurice&lt;/firstName&gt;&lt;/author&gt;&lt;author&gt;&lt;lastName&gt;Foster&lt;/lastName&gt;&lt;firstName&gt;Elyse&lt;/firstName&gt;&lt;/author&gt;&lt;author&gt;&lt;lastName&gt;Grayburn&lt;/lastName&gt;&lt;firstName&gt;Paul&lt;/firstName&gt;&lt;middleNames&gt;A&lt;/middleNames&gt;&lt;/author&gt;&lt;author&gt;&lt;lastName&gt;Kraft&lt;/lastName&gt;&lt;firstName&gt;Carol&lt;/firstName&gt;&lt;middleNames&gt;D&lt;/middleNames&gt;&lt;/author&gt;&lt;author&gt;&lt;lastName&gt;Levine&lt;/lastName&gt;&lt;firstName&gt;Robert&lt;/firstName&gt;&lt;middleNames&gt;A&lt;/middleNames&gt;&lt;/author&gt;&lt;author&gt;&lt;lastName&gt;Nihoyannopoulos&lt;/lastName&gt;&lt;firstName&gt;Petros&lt;/firstName&gt;&lt;/author&gt;&lt;author&gt;&lt;lastName&gt;Otto&lt;/lastName&gt;&lt;firstName&gt;Catherine&lt;/firstName&gt;&lt;middleNames&gt;M&lt;/middleNames&gt;&lt;/author&gt;&lt;author&gt;&lt;lastName&gt;Quinones&lt;/lastName&gt;&lt;firstName&gt;Miguel&lt;/firstName&gt;&lt;middleNames&gt;A&lt;/middleNames&gt;&lt;/author&gt;&lt;author&gt;&lt;lastName&gt;Rakowski&lt;/lastName&gt;&lt;firstName&gt;Harry&lt;/firstName&gt;&lt;/author&gt;&lt;author&gt;&lt;lastName&gt;Stewart&lt;/lastName&gt;&lt;firstName&gt;William&lt;/firstName&gt;&lt;middleNames&gt;J&lt;/middleNames&gt;&lt;/author&gt;&lt;author&gt;&lt;lastName&gt;Waggoner&lt;/lastName&gt;&lt;firstName&gt;Alan&lt;/firstName&gt;&lt;/author&gt;&lt;author&gt;&lt;lastName&gt;Weissman&lt;/lastName&gt;&lt;firstName&gt;Neil&lt;/firstName&gt;&lt;middleNames&gt;J&lt;/middleNames&gt;&lt;/author&gt;&lt;author&gt;&lt;lastName&gt;American Society of Echocardiography&lt;/lastName&gt;&lt;/author&gt;&lt;/authors&gt;&lt;/publication&gt;&lt;/publications&gt;&lt;cites&gt;&lt;/cites&gt;&lt;/citation&gt;</w:instrText>
      </w:r>
      <w:r w:rsidR="00D97122" w:rsidRPr="00D97122">
        <w:rPr>
          <w:rFonts w:cstheme="minorHAnsi"/>
        </w:rPr>
        <w:fldChar w:fldCharType="separate"/>
      </w:r>
      <w:r w:rsidR="00D97122" w:rsidRPr="00D97122">
        <w:rPr>
          <w:rFonts w:cstheme="minorHAnsi"/>
        </w:rPr>
        <w:t>(2)</w:t>
      </w:r>
      <w:r w:rsidR="00D97122" w:rsidRPr="00D97122">
        <w:rPr>
          <w:rFonts w:cstheme="minorHAnsi"/>
        </w:rPr>
        <w:fldChar w:fldCharType="end"/>
      </w:r>
      <w:r w:rsidR="00A5622F" w:rsidRPr="00D97122">
        <w:rPr>
          <w:rFonts w:cstheme="minorHAnsi"/>
        </w:rPr>
        <w:t xml:space="preserve"> to clearly demonstrate the </w:t>
      </w:r>
      <w:r w:rsidR="000F2A59" w:rsidRPr="00D97122">
        <w:rPr>
          <w:rFonts w:cstheme="minorHAnsi"/>
        </w:rPr>
        <w:t>profound</w:t>
      </w:r>
      <w:r w:rsidR="00A5622F" w:rsidRPr="00D97122">
        <w:rPr>
          <w:rFonts w:cstheme="minorHAnsi"/>
        </w:rPr>
        <w:t xml:space="preserve"> severity of AR in this case</w:t>
      </w:r>
      <w:r w:rsidR="00F07D2D" w:rsidRPr="00D97122">
        <w:rPr>
          <w:rFonts w:cstheme="minorHAnsi"/>
        </w:rPr>
        <w:t>.</w:t>
      </w:r>
      <w:r w:rsidR="00DB6DA9" w:rsidRPr="00D97122">
        <w:rPr>
          <w:rFonts w:cstheme="minorHAnsi"/>
        </w:rPr>
        <w:t xml:space="preserve"> </w:t>
      </w:r>
    </w:p>
    <w:p w14:paraId="20CE5F04" w14:textId="77777777" w:rsidR="000E6A7A" w:rsidRPr="00D97122" w:rsidRDefault="000E6A7A" w:rsidP="003374D4">
      <w:pPr>
        <w:ind w:firstLine="720"/>
        <w:rPr>
          <w:rFonts w:cstheme="minorHAnsi"/>
        </w:rPr>
      </w:pPr>
    </w:p>
    <w:p w14:paraId="11CF5439" w14:textId="5EB775D8" w:rsidR="00F07D2D" w:rsidRPr="00D97122" w:rsidRDefault="00A76F56" w:rsidP="003374D4">
      <w:pPr>
        <w:ind w:firstLine="720"/>
        <w:rPr>
          <w:rFonts w:cstheme="minorHAnsi"/>
        </w:rPr>
      </w:pPr>
      <w:r w:rsidRPr="00D97122">
        <w:rPr>
          <w:rFonts w:cstheme="minorHAnsi"/>
        </w:rPr>
        <w:t>Most</w:t>
      </w:r>
      <w:r w:rsidR="00D12F0F" w:rsidRPr="00D97122">
        <w:rPr>
          <w:rFonts w:cstheme="minorHAnsi"/>
        </w:rPr>
        <w:t xml:space="preserve"> notable, however, is their emphasis on how</w:t>
      </w:r>
      <w:r w:rsidR="00DB6DA9" w:rsidRPr="00D97122">
        <w:rPr>
          <w:rFonts w:cstheme="minorHAnsi"/>
        </w:rPr>
        <w:t xml:space="preserve"> the hemodynamic consequences of severe AR can be revealed by echocardiography.</w:t>
      </w:r>
      <w:r w:rsidR="00D12F0F" w:rsidRPr="00D97122">
        <w:rPr>
          <w:rFonts w:cstheme="minorHAnsi"/>
        </w:rPr>
        <w:t xml:space="preserve"> Left ventricular (LV) remodeling due to chronic severe AR is demonstrated by the increased LV mass consistent with eccentric hypertrophy and the reduced global longitudinal strain</w:t>
      </w:r>
      <w:r w:rsidR="000E6A7A" w:rsidRPr="00D97122">
        <w:rPr>
          <w:rFonts w:cstheme="minorHAnsi"/>
        </w:rPr>
        <w:t xml:space="preserve"> (GLS)</w:t>
      </w:r>
      <w:r w:rsidR="00D12F0F" w:rsidRPr="00D97122">
        <w:rPr>
          <w:rFonts w:cstheme="minorHAnsi"/>
        </w:rPr>
        <w:t>.</w:t>
      </w:r>
      <w:r w:rsidR="000E6A7A" w:rsidRPr="00D97122">
        <w:rPr>
          <w:rFonts w:cstheme="minorHAnsi"/>
        </w:rPr>
        <w:t xml:space="preserve"> Recent studies have </w:t>
      </w:r>
      <w:r w:rsidR="0028522B" w:rsidRPr="00D97122">
        <w:rPr>
          <w:rFonts w:cstheme="minorHAnsi"/>
        </w:rPr>
        <w:t>proposed using</w:t>
      </w:r>
      <w:r w:rsidR="000E6A7A" w:rsidRPr="00D97122">
        <w:rPr>
          <w:rFonts w:cstheme="minorHAnsi"/>
        </w:rPr>
        <w:t xml:space="preserve"> GLS as a</w:t>
      </w:r>
      <w:r w:rsidR="00053072" w:rsidRPr="00D97122">
        <w:rPr>
          <w:rFonts w:cstheme="minorHAnsi"/>
        </w:rPr>
        <w:t xml:space="preserve"> more sensitive</w:t>
      </w:r>
      <w:r w:rsidR="000E6A7A" w:rsidRPr="00D97122">
        <w:rPr>
          <w:rFonts w:cstheme="minorHAnsi"/>
        </w:rPr>
        <w:t xml:space="preserve"> marker for</w:t>
      </w:r>
      <w:r w:rsidR="00E42833" w:rsidRPr="00D97122">
        <w:rPr>
          <w:rFonts w:cstheme="minorHAnsi"/>
        </w:rPr>
        <w:t xml:space="preserve"> myocardial damage due to chronic AR and an indicator for earlier surgical intervention</w:t>
      </w:r>
      <w:r w:rsidR="000E6A7A" w:rsidRPr="00D97122">
        <w:rPr>
          <w:rFonts w:cstheme="minorHAnsi"/>
        </w:rPr>
        <w:t>.</w:t>
      </w:r>
      <w:r w:rsidR="00D97122" w:rsidRPr="00D97122">
        <w:rPr>
          <w:rFonts w:cstheme="minorHAnsi"/>
        </w:rPr>
        <w:t xml:space="preserve"> </w:t>
      </w:r>
      <w:r w:rsidR="00D97122" w:rsidRPr="00D97122">
        <w:rPr>
          <w:rFonts w:cstheme="minorHAnsi"/>
        </w:rPr>
        <w:fldChar w:fldCharType="begin"/>
      </w:r>
      <w:r w:rsidR="00D97122" w:rsidRPr="00D97122">
        <w:rPr>
          <w:rFonts w:cstheme="minorHAnsi"/>
        </w:rPr>
        <w:instrText xml:space="preserve"> ADDIN PAPERS2_CITATIONS &lt;citation&gt;&lt;priority&gt;2&lt;/priority&gt;&lt;uuid&gt;0A8BA989-7E01-4EFB-BF6B-29310EDD8F71&lt;/uuid&gt;&lt;publications&gt;&lt;publication&gt;&lt;subtype&gt;400&lt;/subtype&gt;&lt;title&gt;Long-Term Outcomes After Aortic Valve Surgery in Patients With Asymptomatic Chronic Aortic Regurgitation and Preserved LVEF: Impact of Baseline and Follow-Up Global Longitudinal Strain.&lt;/title&gt;&lt;url&gt;https://linkinghub.elsevier.com/retrieve/pii/S1936878X19300634&lt;/url&gt;&lt;revision_date&gt;99201812191200000000222000&lt;/revision_date&gt;&lt;publication_date&gt;99201902111200000000222000&lt;/publication_date&gt;&lt;uuid&gt;6015BBCF-0A4B-4F2C-AB31-9FDB98D051FB&lt;/uuid&gt;&lt;type&gt;400&lt;/type&gt;&lt;accepted_date&gt;99201812201200000000222000&lt;/accepted_date&gt;&lt;submission_date&gt;99201808311200000000222000&lt;/submission_date&gt;&lt;doi&gt;10.1016/j.jcmg.2018.12.021&lt;/doi&gt;&lt;institution&gt;Valve Center, Department of Cardiovascular Medicine, Heart and Vascular Institute, Cleveland Clinic, Cleveland, Ohio.&lt;/institution&gt;&lt;bundle&gt;&lt;publication&gt;&lt;title&gt;JACC Cardiovasc Imaging&lt;/title&gt;&lt;uuid&gt;72ACAAAD-C0BC-48D0-8F4C-2E5F1BEB29B0&lt;/uuid&gt;&lt;subtype&gt;-100&lt;/subtype&gt;&lt;publisher&gt;Elsevier&lt;/publisher&gt;&lt;type&gt;-100&lt;/type&gt;&lt;/publication&gt;&lt;/bundle&gt;&lt;authors&gt;&lt;author&gt;&lt;lastName&gt;Alashi&lt;/lastName&gt;&lt;firstName&gt;Alaa&lt;/firstName&gt;&lt;/author&gt;&lt;author&gt;&lt;lastName&gt;Khullar&lt;/lastName&gt;&lt;firstName&gt;Tamanna&lt;/firstName&gt;&lt;/author&gt;&lt;author&gt;&lt;lastName&gt;Mentias&lt;/lastName&gt;&lt;firstName&gt;Amgad&lt;/firstName&gt;&lt;/author&gt;&lt;author&gt;&lt;lastName&gt;Gillinov&lt;/lastName&gt;&lt;firstName&gt;A&lt;/firstName&gt;&lt;middleNames&gt;Marc&lt;/middleNames&gt;&lt;/author&gt;&lt;author&gt;&lt;lastName&gt;Roselli&lt;/lastName&gt;&lt;firstName&gt;Eric&lt;/firstName&gt;&lt;middleNames&gt;E&lt;/middleNames&gt;&lt;/author&gt;&lt;author&gt;&lt;lastName&gt;Svensson&lt;/lastName&gt;&lt;firstName&gt;Lars&lt;/firstName&gt;&lt;middleNames&gt;G&lt;/middleNames&gt;&lt;/author&gt;&lt;author&gt;&lt;lastName&gt;Popović&lt;/lastName&gt;&lt;firstName&gt;Zoran&lt;/firstName&gt;&lt;middleNames&gt;B&lt;/middleNames&gt;&lt;/author&gt;&lt;author&gt;&lt;lastName&gt;Griffin&lt;/lastName&gt;&lt;firstName&gt;Brian&lt;/firstName&gt;&lt;middleNames&gt;P&lt;/middleNames&gt;&lt;/author&gt;&lt;author&gt;&lt;lastName&gt;Desai&lt;/lastName&gt;&lt;firstName&gt;Milind&lt;/firstName&gt;&lt;middleNames&gt;Y&lt;/middleNames&gt;&lt;/author&gt;&lt;/authors&gt;&lt;/publication&gt;&lt;/publications&gt;&lt;cites&gt;&lt;/cites&gt;&lt;/citation&gt;</w:instrText>
      </w:r>
      <w:r w:rsidR="00D97122" w:rsidRPr="00D97122">
        <w:rPr>
          <w:rFonts w:cstheme="minorHAnsi"/>
        </w:rPr>
        <w:fldChar w:fldCharType="separate"/>
      </w:r>
      <w:r w:rsidR="00D97122" w:rsidRPr="00D97122">
        <w:rPr>
          <w:rFonts w:cstheme="minorHAnsi"/>
        </w:rPr>
        <w:t>(3)</w:t>
      </w:r>
      <w:r w:rsidR="00D97122" w:rsidRPr="00D97122">
        <w:rPr>
          <w:rFonts w:cstheme="minorHAnsi"/>
        </w:rPr>
        <w:fldChar w:fldCharType="end"/>
      </w:r>
      <w:r w:rsidR="000E6A7A" w:rsidRPr="00D97122">
        <w:rPr>
          <w:rFonts w:cstheme="minorHAnsi"/>
        </w:rPr>
        <w:t xml:space="preserve"> </w:t>
      </w:r>
      <w:r w:rsidR="0028522B" w:rsidRPr="00D97122">
        <w:rPr>
          <w:rFonts w:cstheme="minorHAnsi"/>
        </w:rPr>
        <w:t>Quantification</w:t>
      </w:r>
      <w:r w:rsidR="0005495A" w:rsidRPr="00D97122">
        <w:rPr>
          <w:rFonts w:cstheme="minorHAnsi"/>
        </w:rPr>
        <w:t xml:space="preserve"> of LV volumes</w:t>
      </w:r>
      <w:r w:rsidR="00E42833" w:rsidRPr="00D97122">
        <w:rPr>
          <w:rFonts w:cstheme="minorHAnsi"/>
        </w:rPr>
        <w:t>, either by the biplane method of discs or</w:t>
      </w:r>
      <w:r w:rsidR="00053072" w:rsidRPr="00D97122">
        <w:rPr>
          <w:rFonts w:cstheme="minorHAnsi"/>
        </w:rPr>
        <w:t xml:space="preserve"> three-dimensional</w:t>
      </w:r>
      <w:r w:rsidR="0005495A" w:rsidRPr="00D97122">
        <w:rPr>
          <w:rFonts w:cstheme="minorHAnsi"/>
        </w:rPr>
        <w:t xml:space="preserve"> echocardiography</w:t>
      </w:r>
      <w:r w:rsidR="00FA325F" w:rsidRPr="00D97122">
        <w:rPr>
          <w:rFonts w:cstheme="minorHAnsi"/>
        </w:rPr>
        <w:t xml:space="preserve">, </w:t>
      </w:r>
      <w:r w:rsidR="0028522B" w:rsidRPr="00D97122">
        <w:rPr>
          <w:rFonts w:cstheme="minorHAnsi"/>
        </w:rPr>
        <w:t>was not reported in this case but</w:t>
      </w:r>
      <w:r w:rsidR="00FA325F" w:rsidRPr="00D97122">
        <w:rPr>
          <w:rFonts w:cstheme="minorHAnsi"/>
        </w:rPr>
        <w:t xml:space="preserve"> are more accurate descriptors of LV geometry than linear dimensions</w:t>
      </w:r>
      <w:r w:rsidR="0005495A" w:rsidRPr="00D97122">
        <w:rPr>
          <w:rFonts w:cstheme="minorHAnsi"/>
        </w:rPr>
        <w:t>.</w:t>
      </w:r>
      <w:r w:rsidR="00D97122" w:rsidRPr="00D97122">
        <w:rPr>
          <w:rFonts w:cstheme="minorHAnsi"/>
        </w:rPr>
        <w:t xml:space="preserve"> </w:t>
      </w:r>
      <w:r w:rsidR="00D97122" w:rsidRPr="00D97122">
        <w:rPr>
          <w:rFonts w:cstheme="minorHAnsi"/>
        </w:rPr>
        <w:fldChar w:fldCharType="begin"/>
      </w:r>
      <w:r w:rsidR="00D97122" w:rsidRPr="00D97122">
        <w:rPr>
          <w:rFonts w:cstheme="minorHAnsi"/>
        </w:rPr>
        <w:instrText xml:space="preserve"> ADDIN PAPERS2_CITATIONS &lt;citation&gt;&lt;priority&gt;3&lt;/priority&gt;&lt;uuid&gt;F047EFD3-6DA1-4DFC-A045-14550293D077&lt;/uuid&gt;&lt;publications&gt;&lt;publication&gt;&lt;subtype&gt;400&lt;/subtype&gt;&lt;title&gt;Recommendations for cardiac chamber quantification by echocardiography in adults: an update from the American Society of Echocardiography and the European Association of Cardiovascular Imaging.&lt;/title&gt;&lt;url&gt;http://linkinghub.elsevier.com/retrieve/pii/S0894731714007457&lt;/url&gt;&lt;volume&gt;28&lt;/volume&gt;&lt;publication_date&gt;99201501001200000000220000&lt;/publication_date&gt;&lt;uuid&gt;2624079B-6C69-4DFE-845E-2C8A4E332AE0&lt;/uuid&gt;&lt;type&gt;400&lt;/type&gt;&lt;number&gt;1&lt;/number&gt;&lt;citekey&gt;Lang:2015fn&lt;/citekey&gt;&lt;doi&gt;10.1016/j.echo.2014.10.003&lt;/doi&gt;&lt;institution&gt;University of Chicago Medical Center, Chicago, Illinois.&lt;/institution&gt;&lt;startpage&gt;1&lt;/startpage&gt;&lt;endpage&gt;39.e14&lt;/endpage&gt;&lt;bundle&gt;&lt;publication&gt;&lt;title&gt;Journal of the American Society of Echocardiography : official publication of the American Society of Echocardiography&lt;/title&gt;&lt;uuid&gt;D2E03E79-6118-4C6A-B670-DC1107262840&lt;/uuid&gt;&lt;subtype&gt;-100&lt;/subtype&gt;&lt;type&gt;-100&lt;/type&gt;&lt;/publication&gt;&lt;/bundle&gt;&lt;authors&gt;&lt;author&gt;&lt;lastName&gt;Lang&lt;/lastName&gt;&lt;firstName&gt;Roberto&lt;/firstName&gt;&lt;middleNames&gt;M&lt;/middleNames&gt;&lt;/author&gt;&lt;author&gt;&lt;lastName&gt;Badano&lt;/lastName&gt;&lt;firstName&gt;Luigi&lt;/firstName&gt;&lt;middleNames&gt;P&lt;/middleNames&gt;&lt;/author&gt;&lt;author&gt;&lt;lastName&gt;Mor-Avi&lt;/lastName&gt;&lt;firstName&gt;Victor&lt;/firstName&gt;&lt;/author&gt;&lt;author&gt;&lt;lastName&gt;Afilalo&lt;/lastName&gt;&lt;firstName&gt;Jonathan&lt;/firstName&gt;&lt;/author&gt;&lt;author&gt;&lt;lastName&gt;Armstrong&lt;/lastName&gt;&lt;firstName&gt;Anderson&lt;/firstName&gt;&lt;/author&gt;&lt;author&gt;&lt;lastName&gt;Ernande&lt;/lastName&gt;&lt;firstName&gt;Laura&lt;/firstName&gt;&lt;/author&gt;&lt;author&gt;&lt;lastName&gt;Flachskampf&lt;/lastName&gt;&lt;firstName&gt;Frank&lt;/firstName&gt;&lt;middleNames&gt;A&lt;/middleNames&gt;&lt;/author&gt;&lt;author&gt;&lt;lastName&gt;Foster&lt;/lastName&gt;&lt;firstName&gt;Elyse&lt;/firstName&gt;&lt;/author&gt;&lt;author&gt;&lt;lastName&gt;Goldstein&lt;/lastName&gt;&lt;firstName&gt;Steven&lt;/firstName&gt;&lt;middleNames&gt;A&lt;/middleNames&gt;&lt;/author&gt;&lt;author&gt;&lt;lastName&gt;Kuznetsova&lt;/lastName&gt;&lt;firstName&gt;Tatiana&lt;/firstName&gt;&lt;/author&gt;&lt;author&gt;&lt;lastName&gt;Lancellotti&lt;/lastName&gt;&lt;firstName&gt;Patrizio&lt;/firstName&gt;&lt;/author&gt;&lt;author&gt;&lt;lastName&gt;Muraru&lt;/lastName&gt;&lt;firstName&gt;Denisa&lt;/firstName&gt;&lt;/author&gt;&lt;author&gt;&lt;lastName&gt;Picard&lt;/lastName&gt;&lt;firstName&gt;Michael&lt;/firstName&gt;&lt;middleNames&gt;H&lt;/middleNames&gt;&lt;/author&gt;&lt;author&gt;&lt;lastName&gt;Rietzschel&lt;/lastName&gt;&lt;firstName&gt;Ernst&lt;/firstName&gt;&lt;middleNames&gt;R&lt;/middleNames&gt;&lt;/author&gt;&lt;author&gt;&lt;lastName&gt;Rudski&lt;/lastName&gt;&lt;firstName&gt;Lawrence&lt;/firstName&gt;&lt;/author&gt;&lt;author&gt;&lt;lastName&gt;Spencer&lt;/lastName&gt;&lt;firstName&gt;Kirk&lt;/firstName&gt;&lt;middleNames&gt;T&lt;/middleNames&gt;&lt;/author&gt;&lt;author&gt;&lt;lastName&gt;Tsang&lt;/lastName&gt;&lt;firstName&gt;Wendy&lt;/firstName&gt;&lt;/author&gt;&lt;author&gt;&lt;lastName&gt;Voigt&lt;/lastName&gt;&lt;firstName&gt;Jens-Uwe&lt;/firstName&gt;&lt;/author&gt;&lt;/authors&gt;&lt;/publication&gt;&lt;/publications&gt;&lt;cites&gt;&lt;/cites&gt;&lt;/citation&gt;</w:instrText>
      </w:r>
      <w:r w:rsidR="00D97122" w:rsidRPr="00D97122">
        <w:rPr>
          <w:rFonts w:cstheme="minorHAnsi"/>
        </w:rPr>
        <w:fldChar w:fldCharType="separate"/>
      </w:r>
      <w:r w:rsidR="00D97122" w:rsidRPr="00D97122">
        <w:rPr>
          <w:rFonts w:cstheme="minorHAnsi"/>
        </w:rPr>
        <w:t>(4)</w:t>
      </w:r>
      <w:r w:rsidR="00D97122" w:rsidRPr="00D97122">
        <w:rPr>
          <w:rFonts w:cstheme="minorHAnsi"/>
        </w:rPr>
        <w:fldChar w:fldCharType="end"/>
      </w:r>
    </w:p>
    <w:p w14:paraId="51311DBB" w14:textId="77777777" w:rsidR="00F07D2D" w:rsidRPr="00D97122" w:rsidRDefault="00F07D2D" w:rsidP="003374D4">
      <w:pPr>
        <w:ind w:firstLine="720"/>
        <w:rPr>
          <w:rFonts w:cstheme="minorHAnsi"/>
        </w:rPr>
      </w:pPr>
    </w:p>
    <w:p w14:paraId="73095E00" w14:textId="5089D5F8" w:rsidR="00E5001C" w:rsidRPr="00D97122" w:rsidRDefault="009B4323" w:rsidP="00DB2E1B">
      <w:pPr>
        <w:ind w:firstLine="720"/>
        <w:rPr>
          <w:rFonts w:cstheme="minorHAnsi"/>
        </w:rPr>
      </w:pPr>
      <w:r w:rsidRPr="00D97122">
        <w:rPr>
          <w:rFonts w:cstheme="minorHAnsi"/>
        </w:rPr>
        <w:t>While p</w:t>
      </w:r>
      <w:r w:rsidR="00C020AA" w:rsidRPr="00D97122">
        <w:rPr>
          <w:rFonts w:cstheme="minorHAnsi"/>
        </w:rPr>
        <w:t>remature closure of the mitral valve</w:t>
      </w:r>
      <w:r w:rsidRPr="00D97122">
        <w:rPr>
          <w:rFonts w:cstheme="minorHAnsi"/>
        </w:rPr>
        <w:t xml:space="preserve"> and diastolic mitral regurgitation are more commonly recognized consequences of elevated </w:t>
      </w:r>
      <w:r w:rsidR="00C020AA" w:rsidRPr="00D97122">
        <w:rPr>
          <w:rFonts w:cstheme="minorHAnsi"/>
        </w:rPr>
        <w:t>left ventricular end-diastolic pressure (LVEDP)</w:t>
      </w:r>
      <w:r w:rsidRPr="00D97122">
        <w:rPr>
          <w:rFonts w:cstheme="minorHAnsi"/>
        </w:rPr>
        <w:t xml:space="preserve"> due to </w:t>
      </w:r>
      <w:r w:rsidR="00C020AA" w:rsidRPr="00D97122">
        <w:rPr>
          <w:rFonts w:cstheme="minorHAnsi"/>
        </w:rPr>
        <w:t>severe</w:t>
      </w:r>
      <w:r w:rsidRPr="00D97122">
        <w:rPr>
          <w:rFonts w:cstheme="minorHAnsi"/>
        </w:rPr>
        <w:t xml:space="preserve"> </w:t>
      </w:r>
      <w:r w:rsidR="00C020AA" w:rsidRPr="00D97122">
        <w:rPr>
          <w:rFonts w:cstheme="minorHAnsi"/>
        </w:rPr>
        <w:t>AR</w:t>
      </w:r>
      <w:r w:rsidRPr="00D97122">
        <w:rPr>
          <w:rFonts w:cstheme="minorHAnsi"/>
        </w:rPr>
        <w:t>,</w:t>
      </w:r>
      <w:r w:rsidR="00D97122" w:rsidRPr="00D97122">
        <w:rPr>
          <w:rFonts w:cstheme="minorHAnsi"/>
        </w:rPr>
        <w:t xml:space="preserve"> </w:t>
      </w:r>
      <w:r w:rsidR="00D97122" w:rsidRPr="00D97122">
        <w:rPr>
          <w:rFonts w:cstheme="minorHAnsi"/>
        </w:rPr>
        <w:fldChar w:fldCharType="begin"/>
      </w:r>
      <w:r w:rsidR="00D97122" w:rsidRPr="00D97122">
        <w:rPr>
          <w:rFonts w:cstheme="minorHAnsi"/>
        </w:rPr>
        <w:instrText xml:space="preserve"> ADDIN PAPERS2_CITATIONS &lt;citation&gt;&lt;priority&gt;4&lt;/priority&gt;&lt;uuid&gt;70D8968E-8288-4CB8-A444-F031B3B97D36&lt;/uuid&gt;&lt;publications&gt;&lt;publication&gt;&lt;subtype&gt;400&lt;/subtype&gt;&lt;title&gt;Diastolic mitral regurgitation.&lt;/title&gt;&lt;url&gt;http://eutils.ncbi.nlm.nih.gov/entrez/eutils/elink.fcgi?dbfrom=pubmed&amp;amp;id=10352009&amp;amp;retmode=ref&amp;amp;cmd=prlinks&lt;/url&gt;&lt;volume&gt;99&lt;/volume&gt;&lt;publication_date&gt;99199906011200000000222000&lt;/publication_date&gt;&lt;uuid&gt;72814911-80FF-4B08-9352-A98F24F3E4AF&lt;/uuid&gt;&lt;type&gt;400&lt;/type&gt;&lt;number&gt;21&lt;/number&gt;&lt;citekey&gt;Agmon:1999vq&lt;/citekey&gt;&lt;institution&gt;Division of Cardiovascular Diseases and Internal Medicine, Mayo Clinic and Mayo Foundation, Rochester, MN 55905, USA.&lt;/institution&gt;&lt;startpage&gt;e13&lt;/startpage&gt;&lt;bundle&gt;&lt;publication&gt;&lt;title&gt;Circulation&lt;/title&gt;&lt;uuid&gt;D60776DB-E411-4E5C-8B8B-78476A5FD049&lt;/uuid&gt;&lt;subtype&gt;-100&lt;/subtype&gt;&lt;type&gt;-100&lt;/type&gt;&lt;/publication&gt;&lt;/bundle&gt;&lt;authors&gt;&lt;author&gt;&lt;lastName&gt;Agmon&lt;/lastName&gt;&lt;firstName&gt;Y&lt;/firstName&gt;&lt;/author&gt;&lt;author&gt;&lt;lastName&gt;Freeman&lt;/lastName&gt;&lt;firstName&gt;W&lt;/firstName&gt;&lt;middleNames&gt;K&lt;/middleNames&gt;&lt;/author&gt;&lt;author&gt;&lt;lastName&gt;Oh&lt;/lastName&gt;&lt;firstName&gt;J&lt;/firstName&gt;&lt;middleNames&gt;K&lt;/middleNames&gt;&lt;/author&gt;&lt;author&gt;&lt;lastName&gt;Seward&lt;/lastName&gt;&lt;firstName&gt;J&lt;/firstName&gt;&lt;middleNames&gt;B&lt;/middleNames&gt;&lt;/author&gt;&lt;/authors&gt;&lt;/publication&gt;&lt;/publications&gt;&lt;cites&gt;&lt;/cites&gt;&lt;/citation&gt;</w:instrText>
      </w:r>
      <w:r w:rsidR="00D97122" w:rsidRPr="00D97122">
        <w:rPr>
          <w:rFonts w:cstheme="minorHAnsi"/>
        </w:rPr>
        <w:fldChar w:fldCharType="separate"/>
      </w:r>
      <w:r w:rsidR="00D97122" w:rsidRPr="00D97122">
        <w:rPr>
          <w:rFonts w:cstheme="minorHAnsi"/>
        </w:rPr>
        <w:t>(5)</w:t>
      </w:r>
      <w:r w:rsidR="00D97122" w:rsidRPr="00D97122">
        <w:rPr>
          <w:rFonts w:cstheme="minorHAnsi"/>
        </w:rPr>
        <w:fldChar w:fldCharType="end"/>
      </w:r>
      <w:r w:rsidRPr="00D97122">
        <w:rPr>
          <w:rFonts w:cstheme="minorHAnsi"/>
        </w:rPr>
        <w:t xml:space="preserve"> the authors illustrate a</w:t>
      </w:r>
      <w:r w:rsidR="00F0372B" w:rsidRPr="00D97122">
        <w:rPr>
          <w:rFonts w:cstheme="minorHAnsi"/>
        </w:rPr>
        <w:t>nother,</w:t>
      </w:r>
      <w:r w:rsidRPr="00D97122">
        <w:rPr>
          <w:rFonts w:cstheme="minorHAnsi"/>
        </w:rPr>
        <w:t xml:space="preserve"> more unusual</w:t>
      </w:r>
      <w:r w:rsidR="00F0372B" w:rsidRPr="00D97122">
        <w:rPr>
          <w:rFonts w:cstheme="minorHAnsi"/>
        </w:rPr>
        <w:t>,</w:t>
      </w:r>
      <w:r w:rsidRPr="00D97122">
        <w:rPr>
          <w:rFonts w:cstheme="minorHAnsi"/>
        </w:rPr>
        <w:t xml:space="preserve"> finding.  In this case, they</w:t>
      </w:r>
      <w:r w:rsidR="00846CE6" w:rsidRPr="00D97122">
        <w:rPr>
          <w:rFonts w:cstheme="minorHAnsi"/>
        </w:rPr>
        <w:t xml:space="preserve"> show end-</w:t>
      </w:r>
      <w:r w:rsidR="00C020AA" w:rsidRPr="00D97122">
        <w:rPr>
          <w:rFonts w:cstheme="minorHAnsi"/>
        </w:rPr>
        <w:t>diastolic opening of the aortic valve</w:t>
      </w:r>
      <w:r w:rsidR="00441728" w:rsidRPr="00D97122">
        <w:rPr>
          <w:rFonts w:cstheme="minorHAnsi"/>
        </w:rPr>
        <w:t xml:space="preserve">, </w:t>
      </w:r>
      <w:r w:rsidR="00E5001C" w:rsidRPr="00D97122">
        <w:rPr>
          <w:rFonts w:cstheme="minorHAnsi"/>
        </w:rPr>
        <w:t xml:space="preserve">which they attribute to </w:t>
      </w:r>
      <w:r w:rsidR="00CA1222" w:rsidRPr="00D97122">
        <w:rPr>
          <w:rFonts w:cstheme="minorHAnsi"/>
        </w:rPr>
        <w:t>early equalization of LV and aortic pressures</w:t>
      </w:r>
      <w:r w:rsidR="009130E8" w:rsidRPr="00D97122">
        <w:rPr>
          <w:rFonts w:cstheme="minorHAnsi"/>
        </w:rPr>
        <w:t xml:space="preserve"> due to markedly elevated LVEDP</w:t>
      </w:r>
      <w:r w:rsidR="00E5001C" w:rsidRPr="00D97122">
        <w:rPr>
          <w:rFonts w:cstheme="minorHAnsi"/>
        </w:rPr>
        <w:t xml:space="preserve">. </w:t>
      </w:r>
      <w:r w:rsidR="009130E8" w:rsidRPr="00D97122">
        <w:rPr>
          <w:rFonts w:cstheme="minorHAnsi"/>
        </w:rPr>
        <w:t xml:space="preserve">Supportive signs of LVEDP elevation </w:t>
      </w:r>
      <w:r w:rsidR="007F7865" w:rsidRPr="00D97122">
        <w:rPr>
          <w:rFonts w:cstheme="minorHAnsi"/>
        </w:rPr>
        <w:t>are shown in the</w:t>
      </w:r>
      <w:r w:rsidR="009130E8" w:rsidRPr="00D97122">
        <w:rPr>
          <w:rFonts w:cstheme="minorHAnsi"/>
        </w:rPr>
        <w:t xml:space="preserve"> mitral inflow and pulmonary vein </w:t>
      </w:r>
      <w:r w:rsidR="007F7865" w:rsidRPr="00D97122">
        <w:rPr>
          <w:rFonts w:cstheme="minorHAnsi"/>
        </w:rPr>
        <w:t xml:space="preserve">Doppler </w:t>
      </w:r>
      <w:r w:rsidR="009130E8" w:rsidRPr="00D97122">
        <w:rPr>
          <w:rFonts w:cstheme="minorHAnsi"/>
        </w:rPr>
        <w:t>waveforms.</w:t>
      </w:r>
      <w:r w:rsidR="004E3408" w:rsidRPr="00D97122">
        <w:rPr>
          <w:rFonts w:cstheme="minorHAnsi"/>
        </w:rPr>
        <w:t xml:space="preserve"> Invasive hemodynamics are not reported, but the</w:t>
      </w:r>
      <w:r w:rsidR="00216BE5" w:rsidRPr="00D97122">
        <w:rPr>
          <w:rFonts w:cstheme="minorHAnsi"/>
        </w:rPr>
        <w:t xml:space="preserve"> authors provide a</w:t>
      </w:r>
      <w:r w:rsidR="0073704C" w:rsidRPr="00D97122">
        <w:rPr>
          <w:rFonts w:cstheme="minorHAnsi"/>
        </w:rPr>
        <w:t xml:space="preserve"> calculation of</w:t>
      </w:r>
      <w:r w:rsidR="004E3408" w:rsidRPr="00D97122">
        <w:rPr>
          <w:rFonts w:cstheme="minorHAnsi"/>
        </w:rPr>
        <w:t xml:space="preserve"> </w:t>
      </w:r>
      <w:r w:rsidR="00F13397" w:rsidRPr="00D97122">
        <w:rPr>
          <w:rFonts w:cstheme="minorHAnsi"/>
        </w:rPr>
        <w:t>LVEDP based on Doppler hemodynamics</w:t>
      </w:r>
      <w:r w:rsidR="0073704C" w:rsidRPr="00D97122">
        <w:rPr>
          <w:rFonts w:cstheme="minorHAnsi"/>
        </w:rPr>
        <w:t xml:space="preserve"> that</w:t>
      </w:r>
      <w:r w:rsidR="00F13397" w:rsidRPr="00D97122">
        <w:rPr>
          <w:rFonts w:cstheme="minorHAnsi"/>
        </w:rPr>
        <w:t xml:space="preserve"> </w:t>
      </w:r>
      <w:r w:rsidR="00BC075E" w:rsidRPr="00D97122">
        <w:rPr>
          <w:rFonts w:cstheme="minorHAnsi"/>
        </w:rPr>
        <w:t>is</w:t>
      </w:r>
      <w:r w:rsidR="00F13397" w:rsidRPr="00D97122">
        <w:rPr>
          <w:rFonts w:cstheme="minorHAnsi"/>
        </w:rPr>
        <w:t xml:space="preserve"> </w:t>
      </w:r>
      <w:r w:rsidR="0070175A" w:rsidRPr="00D97122">
        <w:rPr>
          <w:rFonts w:cstheme="minorHAnsi"/>
        </w:rPr>
        <w:t xml:space="preserve">very </w:t>
      </w:r>
      <w:r w:rsidR="00E02CF6" w:rsidRPr="00D97122">
        <w:rPr>
          <w:rFonts w:cstheme="minorHAnsi"/>
        </w:rPr>
        <w:t>plausible</w:t>
      </w:r>
      <w:r w:rsidR="00F13397" w:rsidRPr="00D97122">
        <w:rPr>
          <w:rFonts w:cstheme="minorHAnsi"/>
        </w:rPr>
        <w:t>.</w:t>
      </w:r>
      <w:r w:rsidR="00467F4C" w:rsidRPr="00D97122">
        <w:rPr>
          <w:rFonts w:cstheme="minorHAnsi"/>
        </w:rPr>
        <w:t xml:space="preserve"> </w:t>
      </w:r>
      <w:r w:rsidR="00032318" w:rsidRPr="00D97122">
        <w:rPr>
          <w:rFonts w:cstheme="minorHAnsi"/>
        </w:rPr>
        <w:t>Although the aortic valve is described as structurally normal</w:t>
      </w:r>
      <w:r w:rsidR="00C40630" w:rsidRPr="00D97122">
        <w:rPr>
          <w:rFonts w:cstheme="minorHAnsi"/>
        </w:rPr>
        <w:t>, o</w:t>
      </w:r>
      <w:r w:rsidR="00303291" w:rsidRPr="00D97122">
        <w:rPr>
          <w:rFonts w:cstheme="minorHAnsi"/>
        </w:rPr>
        <w:t>ne wonders if the traumatic shear forces of chronically severe AR on the valve leaflets</w:t>
      </w:r>
      <w:r w:rsidR="00C40630" w:rsidRPr="00D97122">
        <w:rPr>
          <w:rFonts w:cstheme="minorHAnsi"/>
        </w:rPr>
        <w:t xml:space="preserve"> also</w:t>
      </w:r>
      <w:r w:rsidR="00303291" w:rsidRPr="00D97122">
        <w:rPr>
          <w:rFonts w:cstheme="minorHAnsi"/>
        </w:rPr>
        <w:t xml:space="preserve"> plays some role</w:t>
      </w:r>
      <w:r w:rsidR="00C40630" w:rsidRPr="00D97122">
        <w:rPr>
          <w:rFonts w:cstheme="minorHAnsi"/>
        </w:rPr>
        <w:t xml:space="preserve"> in </w:t>
      </w:r>
      <w:r w:rsidR="00D26D7B" w:rsidRPr="00D97122">
        <w:rPr>
          <w:rFonts w:cstheme="minorHAnsi"/>
        </w:rPr>
        <w:t xml:space="preserve">its opening prior to the </w:t>
      </w:r>
      <w:r w:rsidR="000A1023" w:rsidRPr="00D97122">
        <w:rPr>
          <w:rFonts w:cstheme="minorHAnsi"/>
        </w:rPr>
        <w:t>end</w:t>
      </w:r>
      <w:r w:rsidR="00D26D7B" w:rsidRPr="00D97122">
        <w:rPr>
          <w:rFonts w:cstheme="minorHAnsi"/>
        </w:rPr>
        <w:t xml:space="preserve"> of diastole</w:t>
      </w:r>
      <w:r w:rsidR="00E5001C" w:rsidRPr="00D97122">
        <w:rPr>
          <w:rFonts w:cstheme="minorHAnsi"/>
        </w:rPr>
        <w:t xml:space="preserve">. </w:t>
      </w:r>
      <w:r w:rsidR="00D47231" w:rsidRPr="00D97122">
        <w:rPr>
          <w:rFonts w:cstheme="minorHAnsi"/>
        </w:rPr>
        <w:t>Effects of s</w:t>
      </w:r>
      <w:r w:rsidR="005C3509" w:rsidRPr="00D97122">
        <w:rPr>
          <w:rFonts w:cstheme="minorHAnsi"/>
        </w:rPr>
        <w:t xml:space="preserve">hear stress and altered </w:t>
      </w:r>
      <w:r w:rsidR="00E02CF6" w:rsidRPr="00D97122">
        <w:rPr>
          <w:rFonts w:cstheme="minorHAnsi"/>
        </w:rPr>
        <w:t xml:space="preserve">flow in the aortic root </w:t>
      </w:r>
      <w:r w:rsidR="00D47231" w:rsidRPr="00D97122">
        <w:rPr>
          <w:rFonts w:cstheme="minorHAnsi"/>
        </w:rPr>
        <w:t xml:space="preserve">have been shown to alter the mechanics of aortic valve function in patients with </w:t>
      </w:r>
      <w:r w:rsidR="00DB2E1B" w:rsidRPr="00D97122">
        <w:rPr>
          <w:rFonts w:cstheme="minorHAnsi"/>
        </w:rPr>
        <w:t>LV</w:t>
      </w:r>
      <w:r w:rsidR="00D47231" w:rsidRPr="00D97122">
        <w:rPr>
          <w:rFonts w:cstheme="minorHAnsi"/>
        </w:rPr>
        <w:t xml:space="preserve"> assist devices</w:t>
      </w:r>
      <w:r w:rsidR="00D97122" w:rsidRPr="00D97122">
        <w:rPr>
          <w:rFonts w:cstheme="minorHAnsi"/>
        </w:rPr>
        <w:t xml:space="preserve">. </w:t>
      </w:r>
      <w:r w:rsidR="00D97122" w:rsidRPr="00D97122">
        <w:rPr>
          <w:rFonts w:cstheme="minorHAnsi"/>
        </w:rPr>
        <w:fldChar w:fldCharType="begin"/>
      </w:r>
      <w:r w:rsidR="00D97122" w:rsidRPr="00D97122">
        <w:rPr>
          <w:rFonts w:cstheme="minorHAnsi"/>
        </w:rPr>
        <w:instrText xml:space="preserve"> ADDIN PAPERS2_CITATIONS &lt;citation&gt;&lt;priority&gt;5&lt;/priority&gt;&lt;uuid&gt;15D9447A-FAC8-4CCD-98B6-DE571662DF1B&lt;/uuid&gt;&lt;publications&gt;&lt;publication&gt;&lt;subtype&gt;400&lt;/subtype&gt;&lt;title&gt;Aortic regurgitation in patients with a left ventricular assist device: A contemporary review.&lt;/title&gt;&lt;url&gt;https://linkinghub.elsevier.com/retrieve/pii/S1053249818315419&lt;/url&gt;&lt;volume&gt;37&lt;/volume&gt;&lt;revision_date&gt;99201806241200000000222000&lt;/revision_date&gt;&lt;publication_date&gt;99201811001200000000220000&lt;/publication_date&gt;&lt;uuid&gt;F2D390C6-449B-4124-A585-5518A4E44B2B&lt;/uuid&gt;&lt;type&gt;400&lt;/type&gt;&lt;accepted_date&gt;99201807051200000000222000&lt;/accepted_date&gt;&lt;number&gt;11&lt;/number&gt;&lt;submission_date&gt;99201801041200000000222000&lt;/submission_date&gt;&lt;doi&gt;10.1016/j.healun.2018.07.002&lt;/doi&gt;&lt;institution&gt;Department of Medicine, Université de Montréal, Montreal Heart Institute; Montreal, Quebec, Canada.&lt;/institution&gt;&lt;startpage&gt;1289&lt;/startpage&gt;&lt;endpage&gt;1297&lt;/endpage&gt;&lt;bundle&gt;&lt;publication&gt;&lt;title&gt;The Journal of heart and lung transplantation : the official publication of the International Society for Heart Transplantation&lt;/title&gt;&lt;uuid&gt;81547839-8A3A-4171-A23F-69B4471B8DFB&lt;/uuid&gt;&lt;subtype&gt;-100&lt;/subtype&gt;&lt;type&gt;-100&lt;/type&gt;&lt;/publication&gt;&lt;/bundle&gt;&lt;authors&gt;&lt;author&gt;&lt;lastName&gt;Bouabdallaoui&lt;/lastName&gt;&lt;firstName&gt;Nadia&lt;/firstName&gt;&lt;/author&gt;&lt;author&gt;&lt;lastName&gt;El-Hamamsy&lt;/lastName&gt;&lt;firstName&gt;Ismail&lt;/firstName&gt;&lt;/author&gt;&lt;author&gt;&lt;lastName&gt;Pham&lt;/lastName&gt;&lt;firstName&gt;Magali&lt;/firstName&gt;&lt;/author&gt;&lt;author&gt;&lt;lastName&gt;Giraldeau&lt;/lastName&gt;&lt;firstName&gt;Genevieve&lt;/firstName&gt;&lt;/author&gt;&lt;author&gt;&lt;lastName&gt;Parent&lt;/lastName&gt;&lt;firstName&gt;Marie-Claude&lt;/firstName&gt;&lt;/author&gt;&lt;author&gt;&lt;lastName&gt;Carrier&lt;/lastName&gt;&lt;firstName&gt;Michel&lt;/firstName&gt;&lt;/author&gt;&lt;author&gt;&lt;lastName&gt;Rouleau&lt;/lastName&gt;&lt;firstName&gt;Jean&lt;/firstName&gt;&lt;middleNames&gt;L&lt;/middleNames&gt;&lt;/author&gt;&lt;author&gt;&lt;lastName&gt;Ducharme&lt;/lastName&gt;&lt;firstName&gt;Anique&lt;/firstName&gt;&lt;/author&gt;&lt;/authors&gt;&lt;/publication&gt;&lt;/publications&gt;&lt;cites&gt;&lt;/cites&gt;&lt;/citation&gt;</w:instrText>
      </w:r>
      <w:r w:rsidR="00D97122" w:rsidRPr="00D97122">
        <w:rPr>
          <w:rFonts w:cstheme="minorHAnsi"/>
        </w:rPr>
        <w:fldChar w:fldCharType="separate"/>
      </w:r>
      <w:r w:rsidR="00D97122" w:rsidRPr="00D97122">
        <w:rPr>
          <w:rFonts w:cstheme="minorHAnsi"/>
        </w:rPr>
        <w:t>(6)</w:t>
      </w:r>
      <w:r w:rsidR="00D97122" w:rsidRPr="00D97122">
        <w:rPr>
          <w:rFonts w:cstheme="minorHAnsi"/>
        </w:rPr>
        <w:fldChar w:fldCharType="end"/>
      </w:r>
    </w:p>
    <w:p w14:paraId="3F06557E" w14:textId="710AA8E6" w:rsidR="00911A6D" w:rsidRPr="00D97122" w:rsidRDefault="00911A6D" w:rsidP="003374D4">
      <w:pPr>
        <w:ind w:firstLine="720"/>
        <w:rPr>
          <w:rFonts w:cstheme="minorHAnsi"/>
        </w:rPr>
      </w:pPr>
    </w:p>
    <w:p w14:paraId="655AD4A7" w14:textId="35D76614" w:rsidR="00F21428" w:rsidRPr="00D97122" w:rsidRDefault="00EF2A17" w:rsidP="0036358C">
      <w:pPr>
        <w:ind w:firstLine="720"/>
        <w:rPr>
          <w:rFonts w:cstheme="minorHAnsi"/>
        </w:rPr>
      </w:pPr>
      <w:r w:rsidRPr="00D97122">
        <w:rPr>
          <w:rFonts w:cstheme="minorHAnsi"/>
        </w:rPr>
        <w:t>Another key component to the comprehensive assessment</w:t>
      </w:r>
      <w:r w:rsidR="00911A6D" w:rsidRPr="00D97122">
        <w:rPr>
          <w:rFonts w:cstheme="minorHAnsi"/>
        </w:rPr>
        <w:t xml:space="preserve"> of</w:t>
      </w:r>
      <w:r w:rsidRPr="00D97122">
        <w:rPr>
          <w:rFonts w:cstheme="minorHAnsi"/>
        </w:rPr>
        <w:t xml:space="preserve"> </w:t>
      </w:r>
      <w:r w:rsidR="00911A6D" w:rsidRPr="00D97122">
        <w:rPr>
          <w:rFonts w:cstheme="minorHAnsi"/>
        </w:rPr>
        <w:t xml:space="preserve">AR </w:t>
      </w:r>
      <w:r w:rsidRPr="00D97122">
        <w:rPr>
          <w:rFonts w:cstheme="minorHAnsi"/>
        </w:rPr>
        <w:t>by echocardiography</w:t>
      </w:r>
      <w:r w:rsidR="00F97744" w:rsidRPr="00D97122">
        <w:rPr>
          <w:rFonts w:cstheme="minorHAnsi"/>
        </w:rPr>
        <w:t xml:space="preserve"> </w:t>
      </w:r>
      <w:r w:rsidR="00332624" w:rsidRPr="00D97122">
        <w:rPr>
          <w:rFonts w:cstheme="minorHAnsi"/>
        </w:rPr>
        <w:t>highlighted by</w:t>
      </w:r>
      <w:r w:rsidR="00F97744" w:rsidRPr="00D97122">
        <w:rPr>
          <w:rFonts w:cstheme="minorHAnsi"/>
        </w:rPr>
        <w:t xml:space="preserve"> this case report</w:t>
      </w:r>
      <w:r w:rsidR="00911A6D" w:rsidRPr="00D97122">
        <w:rPr>
          <w:rFonts w:cstheme="minorHAnsi"/>
        </w:rPr>
        <w:t xml:space="preserve"> </w:t>
      </w:r>
      <w:r w:rsidR="00F97744" w:rsidRPr="00D97122">
        <w:rPr>
          <w:rFonts w:cstheme="minorHAnsi"/>
        </w:rPr>
        <w:t xml:space="preserve">is </w:t>
      </w:r>
      <w:r w:rsidR="00225D35" w:rsidRPr="00D97122">
        <w:rPr>
          <w:rFonts w:cstheme="minorHAnsi"/>
        </w:rPr>
        <w:t xml:space="preserve">elucidating </w:t>
      </w:r>
      <w:r w:rsidR="005227EE" w:rsidRPr="00D97122">
        <w:rPr>
          <w:rFonts w:cstheme="minorHAnsi"/>
        </w:rPr>
        <w:t xml:space="preserve">the mechanism of </w:t>
      </w:r>
      <w:r w:rsidR="0013208D" w:rsidRPr="00D97122">
        <w:rPr>
          <w:rFonts w:cstheme="minorHAnsi"/>
        </w:rPr>
        <w:t xml:space="preserve">aortic valve </w:t>
      </w:r>
      <w:r w:rsidR="00F97744" w:rsidRPr="00D97122">
        <w:rPr>
          <w:rFonts w:cstheme="minorHAnsi"/>
        </w:rPr>
        <w:t>dysfunction</w:t>
      </w:r>
      <w:r w:rsidR="00F21428" w:rsidRPr="00D97122">
        <w:rPr>
          <w:rFonts w:cstheme="minorHAnsi"/>
        </w:rPr>
        <w:t xml:space="preserve">. </w:t>
      </w:r>
      <w:r w:rsidR="000B3D90" w:rsidRPr="00D97122">
        <w:rPr>
          <w:rFonts w:cstheme="minorHAnsi"/>
        </w:rPr>
        <w:t>U</w:t>
      </w:r>
      <w:r w:rsidR="008A0FB1" w:rsidRPr="00D97122">
        <w:rPr>
          <w:rFonts w:cstheme="minorHAnsi"/>
        </w:rPr>
        <w:t xml:space="preserve">nderstanding </w:t>
      </w:r>
      <w:r w:rsidR="00F069BF" w:rsidRPr="00D97122">
        <w:rPr>
          <w:rFonts w:cstheme="minorHAnsi"/>
        </w:rPr>
        <w:t>the mechanism</w:t>
      </w:r>
      <w:r w:rsidR="000B3D90" w:rsidRPr="00D97122">
        <w:rPr>
          <w:rFonts w:cstheme="minorHAnsi"/>
        </w:rPr>
        <w:t xml:space="preserve"> is</w:t>
      </w:r>
      <w:r w:rsidR="00F069BF" w:rsidRPr="00D97122">
        <w:rPr>
          <w:rFonts w:cstheme="minorHAnsi"/>
        </w:rPr>
        <w:t xml:space="preserve"> important for </w:t>
      </w:r>
      <w:r w:rsidR="008A0FB1" w:rsidRPr="00D97122">
        <w:rPr>
          <w:rFonts w:cstheme="minorHAnsi"/>
        </w:rPr>
        <w:t>diagno</w:t>
      </w:r>
      <w:r w:rsidR="000B3D90" w:rsidRPr="00D97122">
        <w:rPr>
          <w:rFonts w:cstheme="minorHAnsi"/>
        </w:rPr>
        <w:t>sis and treatment of</w:t>
      </w:r>
      <w:r w:rsidR="008A0FB1" w:rsidRPr="00D97122">
        <w:rPr>
          <w:rFonts w:cstheme="minorHAnsi"/>
        </w:rPr>
        <w:t xml:space="preserve"> the</w:t>
      </w:r>
      <w:r w:rsidR="00F069BF" w:rsidRPr="00D97122">
        <w:rPr>
          <w:rFonts w:cstheme="minorHAnsi"/>
        </w:rPr>
        <w:t xml:space="preserve"> underlying </w:t>
      </w:r>
      <w:r w:rsidR="004A294C" w:rsidRPr="00D97122">
        <w:rPr>
          <w:rFonts w:cstheme="minorHAnsi"/>
        </w:rPr>
        <w:t>etiology</w:t>
      </w:r>
      <w:r w:rsidR="000B3D90" w:rsidRPr="00D97122">
        <w:rPr>
          <w:rFonts w:cstheme="minorHAnsi"/>
        </w:rPr>
        <w:t xml:space="preserve">, which in this case was the rare entity of Takayasu’s arteritis. Furthermore, the surgical approach to aortic valve repair also depends on the mechanism of AR, </w:t>
      </w:r>
      <w:r w:rsidR="00394998" w:rsidRPr="00D97122">
        <w:rPr>
          <w:rFonts w:cstheme="minorHAnsi"/>
        </w:rPr>
        <w:t xml:space="preserve">as described by </w:t>
      </w:r>
      <w:r w:rsidR="000B3D90" w:rsidRPr="00D97122">
        <w:rPr>
          <w:rFonts w:cstheme="minorHAnsi"/>
        </w:rPr>
        <w:t>El Khoury</w:t>
      </w:r>
      <w:r w:rsidR="00394998" w:rsidRPr="00D97122">
        <w:rPr>
          <w:rFonts w:cstheme="minorHAnsi"/>
        </w:rPr>
        <w:t xml:space="preserve"> classification (</w:t>
      </w:r>
      <w:r w:rsidR="0036358C" w:rsidRPr="00D97122">
        <w:rPr>
          <w:rFonts w:cstheme="minorHAnsi"/>
        </w:rPr>
        <w:t>analogous to the</w:t>
      </w:r>
      <w:r w:rsidR="00394998" w:rsidRPr="00D97122">
        <w:rPr>
          <w:rFonts w:cstheme="minorHAnsi"/>
        </w:rPr>
        <w:t xml:space="preserve"> </w:t>
      </w:r>
      <w:proofErr w:type="spellStart"/>
      <w:r w:rsidR="00394998" w:rsidRPr="00D97122">
        <w:rPr>
          <w:rFonts w:cstheme="minorHAnsi"/>
        </w:rPr>
        <w:t>Carpentier</w:t>
      </w:r>
      <w:proofErr w:type="spellEnd"/>
      <w:r w:rsidR="00394998" w:rsidRPr="00D97122">
        <w:rPr>
          <w:rFonts w:cstheme="minorHAnsi"/>
        </w:rPr>
        <w:t xml:space="preserve"> classification </w:t>
      </w:r>
      <w:r w:rsidR="0036358C" w:rsidRPr="00D97122">
        <w:rPr>
          <w:rFonts w:cstheme="minorHAnsi"/>
        </w:rPr>
        <w:t>for</w:t>
      </w:r>
      <w:r w:rsidR="00394998" w:rsidRPr="00D97122">
        <w:rPr>
          <w:rFonts w:cstheme="minorHAnsi"/>
        </w:rPr>
        <w:t xml:space="preserve"> mitral valve dysfunction).</w:t>
      </w:r>
      <w:r w:rsidR="00D97122" w:rsidRPr="00D97122">
        <w:rPr>
          <w:rFonts w:cstheme="minorHAnsi"/>
        </w:rPr>
        <w:t xml:space="preserve"> </w:t>
      </w:r>
      <w:r w:rsidR="00D97122" w:rsidRPr="00D97122">
        <w:rPr>
          <w:rFonts w:cstheme="minorHAnsi"/>
        </w:rPr>
        <w:fldChar w:fldCharType="begin"/>
      </w:r>
      <w:r w:rsidR="00D97122" w:rsidRPr="00D97122">
        <w:rPr>
          <w:rFonts w:cstheme="minorHAnsi"/>
        </w:rPr>
        <w:instrText xml:space="preserve"> ADDIN PAPERS2_CITATIONS &lt;citation&gt;&lt;priority&gt;6&lt;/priority&gt;&lt;uuid&gt;630BC9DC-2476-47BF-9765-0000EB35C9CF&lt;/uuid&gt;&lt;publications&gt;&lt;publication&gt;&lt;subtype&gt;400&lt;/subtype&gt;&lt;title&gt;Functional classification of aortic root/valve abnormalities and their correlation with etiologies and surgical procedures.&lt;/title&gt;&lt;url&gt;http://eutils.ncbi.nlm.nih.gov/entrez/eutils/elink.fcgi?dbfrom=pubmed&amp;amp;id=15711197&amp;amp;retmode=ref&amp;amp;cmd=prlinks&lt;/url&gt;&lt;volume&gt;20&lt;/volume&gt;&lt;publication_date&gt;99200503001200000000220000&lt;/publication_date&gt;&lt;uuid&gt;F71A7F51-1B9E-4BEE-B6EC-61FF0FE3EFFC&lt;/uuid&gt;&lt;type&gt;400&lt;/type&gt;&lt;number&gt;2&lt;/number&gt;&lt;institution&gt;Department of Cardiovascular and Thoracic Surgery, Cliniques Universitaires Saint-Luc, Brussels, Belgium. Elkhoury@chir.ucl.ac.be&lt;/institution&gt;&lt;startpage&gt;115&lt;/startpage&gt;&lt;endpage&gt;121&lt;/endpage&gt;&lt;bundle&gt;&lt;publication&gt;&lt;title&gt;Current opinion in cardiology&lt;/title&gt;&lt;uuid&gt;87A9A990-3EC1-47FD-9807-4FA5168D9829&lt;/uuid&gt;&lt;subtype&gt;-100&lt;/subtype&gt;&lt;type&gt;-100&lt;/type&gt;&lt;/publication&gt;&lt;/bundle&gt;&lt;authors&gt;&lt;author&gt;&lt;lastName&gt;Khoury&lt;/lastName&gt;&lt;firstName&gt;G&lt;/firstName&gt;&lt;droppingParticle&gt;El&lt;/droppingParticle&gt;&lt;/author&gt;&lt;author&gt;&lt;lastName&gt;Glineur&lt;/lastName&gt;&lt;firstName&gt;D&lt;/firstName&gt;&lt;/author&gt;&lt;author&gt;&lt;lastName&gt;Rubay&lt;/lastName&gt;&lt;firstName&gt;J&lt;/firstName&gt;&lt;/author&gt;&lt;author&gt;&lt;lastName&gt;Verhelst&lt;/lastName&gt;&lt;firstName&gt;R&lt;/firstName&gt;&lt;/author&gt;&lt;author&gt;&lt;lastName&gt;d'Acoz&lt;/lastName&gt;&lt;firstName&gt;Y&lt;/firstName&gt;&lt;middleNames&gt;d'Udekem&lt;/middleNames&gt;&lt;/author&gt;&lt;author&gt;&lt;lastName&gt;Poncelet&lt;/lastName&gt;&lt;firstName&gt;A&lt;/firstName&gt;&lt;/author&gt;&lt;author&gt;&lt;lastName&gt;Astarci&lt;/lastName&gt;&lt;firstName&gt;P&lt;/firstName&gt;&lt;/author&gt;&lt;author&gt;&lt;lastName&gt;Noirhomme&lt;/lastName&gt;&lt;firstName&gt;Ph&lt;/firstName&gt;&lt;/author&gt;&lt;author&gt;&lt;lastName&gt;Dyck&lt;/lastName&gt;&lt;nonDroppingParticle&gt;van&lt;/nonDroppingParticle&gt;&lt;firstName&gt;M&lt;/firstName&gt;&lt;/author&gt;&lt;/authors&gt;&lt;/publication&gt;&lt;/publications&gt;&lt;cites&gt;&lt;/cites&gt;&lt;/citation&gt;</w:instrText>
      </w:r>
      <w:r w:rsidR="00D97122" w:rsidRPr="00D97122">
        <w:rPr>
          <w:rFonts w:cstheme="minorHAnsi"/>
        </w:rPr>
        <w:fldChar w:fldCharType="separate"/>
      </w:r>
      <w:r w:rsidR="00D97122" w:rsidRPr="00D97122">
        <w:rPr>
          <w:rFonts w:cstheme="minorHAnsi"/>
        </w:rPr>
        <w:t>(7)</w:t>
      </w:r>
      <w:r w:rsidR="00D97122" w:rsidRPr="00D97122">
        <w:rPr>
          <w:rFonts w:cstheme="minorHAnsi"/>
        </w:rPr>
        <w:fldChar w:fldCharType="end"/>
      </w:r>
      <w:r w:rsidR="00AE18E1" w:rsidRPr="00D97122">
        <w:rPr>
          <w:rFonts w:cstheme="minorHAnsi"/>
        </w:rPr>
        <w:t xml:space="preserve"> </w:t>
      </w:r>
      <w:r w:rsidR="005F0502" w:rsidRPr="00D97122">
        <w:rPr>
          <w:rFonts w:cstheme="minorHAnsi"/>
        </w:rPr>
        <w:t>Decisions on</w:t>
      </w:r>
      <w:r w:rsidR="00AE18E1" w:rsidRPr="00D97122">
        <w:rPr>
          <w:rFonts w:cstheme="minorHAnsi"/>
        </w:rPr>
        <w:t xml:space="preserve"> surgical intervention for severe AR due to Takayasu’s arteritis </w:t>
      </w:r>
      <w:r w:rsidR="005F0502" w:rsidRPr="00D97122">
        <w:rPr>
          <w:rFonts w:cstheme="minorHAnsi"/>
        </w:rPr>
        <w:t xml:space="preserve">are </w:t>
      </w:r>
      <w:r w:rsidR="00EE499D" w:rsidRPr="00D97122">
        <w:rPr>
          <w:rFonts w:cstheme="minorHAnsi"/>
        </w:rPr>
        <w:t>complicated by</w:t>
      </w:r>
      <w:r w:rsidR="005F0502" w:rsidRPr="00D97122">
        <w:rPr>
          <w:rFonts w:cstheme="minorHAnsi"/>
        </w:rPr>
        <w:t xml:space="preserve"> the high</w:t>
      </w:r>
      <w:r w:rsidR="00EE499D" w:rsidRPr="00D97122">
        <w:rPr>
          <w:rFonts w:cstheme="minorHAnsi"/>
        </w:rPr>
        <w:t>er</w:t>
      </w:r>
      <w:r w:rsidR="005F0502" w:rsidRPr="00D97122">
        <w:rPr>
          <w:rFonts w:cstheme="minorHAnsi"/>
        </w:rPr>
        <w:t xml:space="preserve"> rate</w:t>
      </w:r>
      <w:r w:rsidR="00700456" w:rsidRPr="00D97122">
        <w:rPr>
          <w:rFonts w:cstheme="minorHAnsi"/>
        </w:rPr>
        <w:t>s</w:t>
      </w:r>
      <w:r w:rsidR="005F0502" w:rsidRPr="00D97122">
        <w:rPr>
          <w:rFonts w:cstheme="minorHAnsi"/>
        </w:rPr>
        <w:t xml:space="preserve"> of pos</w:t>
      </w:r>
      <w:r w:rsidR="00EE499D" w:rsidRPr="00D97122">
        <w:rPr>
          <w:rFonts w:cstheme="minorHAnsi"/>
        </w:rPr>
        <w:t xml:space="preserve">t-operative valve or graft dehiscence </w:t>
      </w:r>
      <w:r w:rsidR="005F0502" w:rsidRPr="00D97122">
        <w:rPr>
          <w:rFonts w:cstheme="minorHAnsi"/>
        </w:rPr>
        <w:t>related to continued arterial inflammation</w:t>
      </w:r>
      <w:r w:rsidR="00EE499D" w:rsidRPr="00D97122">
        <w:rPr>
          <w:rFonts w:cstheme="minorHAnsi"/>
        </w:rPr>
        <w:t xml:space="preserve"> </w:t>
      </w:r>
      <w:r w:rsidR="00700456" w:rsidRPr="00D97122">
        <w:rPr>
          <w:rFonts w:cstheme="minorHAnsi"/>
        </w:rPr>
        <w:t>and</w:t>
      </w:r>
      <w:r w:rsidR="00EE499D" w:rsidRPr="00D97122">
        <w:rPr>
          <w:rFonts w:cstheme="minorHAnsi"/>
        </w:rPr>
        <w:t xml:space="preserve"> recurrent aneurys</w:t>
      </w:r>
      <w:r w:rsidR="005148DE" w:rsidRPr="00D97122">
        <w:rPr>
          <w:rFonts w:cstheme="minorHAnsi"/>
        </w:rPr>
        <w:t>ms</w:t>
      </w:r>
      <w:r w:rsidR="0036358C" w:rsidRPr="00D97122">
        <w:rPr>
          <w:rFonts w:cstheme="minorHAnsi"/>
        </w:rPr>
        <w:t>.</w:t>
      </w:r>
      <w:r w:rsidR="00D97122" w:rsidRPr="00D97122">
        <w:rPr>
          <w:rFonts w:cstheme="minorHAnsi"/>
        </w:rPr>
        <w:t xml:space="preserve"> </w:t>
      </w:r>
      <w:r w:rsidR="00D97122" w:rsidRPr="00D97122">
        <w:rPr>
          <w:rFonts w:cstheme="minorHAnsi"/>
        </w:rPr>
        <w:fldChar w:fldCharType="begin"/>
      </w:r>
      <w:r w:rsidR="00D97122" w:rsidRPr="00D97122">
        <w:rPr>
          <w:rFonts w:cstheme="minorHAnsi"/>
        </w:rPr>
        <w:instrText xml:space="preserve"> ADDIN PAPERS2_CITATIONS &lt;citation&gt;&lt;priority&gt;7&lt;/priority&gt;&lt;uuid&gt;A0CC7E8E-982D-4D94-83E2-8447F87332B2&lt;/uuid&gt;&lt;publications&gt;&lt;publication&gt;&lt;subtype&gt;400&lt;/subtype&gt;&lt;title&gt;Surgical treatment of aortic regurgitation due to Takayasu arteritis: long-term morbidity and mortality.&lt;/title&gt;&lt;url&gt;http://eutils.ncbi.nlm.nih.gov/entrez/eutils/elink.fcgi?dbfrom=pubmed&amp;amp;id=16330687&amp;amp;retmode=ref&amp;amp;cmd=prlinks&lt;/url&gt;&lt;volume&gt;112&lt;/volume&gt;&lt;publication_date&gt;99200512131200000000222000&lt;/publication_date&gt;&lt;uuid&gt;EDA1A6D9-1723-4397-AE6F-F7723A91093A&lt;/uuid&gt;&lt;type&gt;400&lt;/type&gt;&lt;number&gt;24&lt;/number&gt;&lt;doi&gt;10.1161/CIRCULATIONAHA.105.535724&lt;/doi&gt;&lt;institution&gt;Department of Cardiovascular Surgery, National Cardiovascular Center, Suita, Osaka, Japan.&lt;/institution&gt;&lt;startpage&gt;3707&lt;/startpage&gt;&lt;endpage&gt;3712&lt;/endpage&gt;&lt;bundle&gt;&lt;publication&gt;&lt;title&gt;Circulation&lt;/title&gt;&lt;uuid&gt;D60776DB-E411-4E5C-8B8B-78476A5FD049&lt;/uuid&gt;&lt;subtype&gt;-100&lt;/subtype&gt;&lt;type&gt;-100&lt;/type&gt;&lt;/publication&gt;&lt;/bundle&gt;&lt;authors&gt;&lt;author&gt;&lt;lastName&gt;Matsuura&lt;/lastName&gt;&lt;firstName&gt;Kaoru&lt;/firstName&gt;&lt;/author&gt;&lt;author&gt;&lt;lastName&gt;Ogino&lt;/lastName&gt;&lt;firstName&gt;Hitoshi&lt;/firstName&gt;&lt;/author&gt;&lt;author&gt;&lt;lastName&gt;Kobayashi&lt;/lastName&gt;&lt;firstName&gt;Junjiro&lt;/firstName&gt;&lt;/author&gt;&lt;author&gt;&lt;lastName&gt;Ishibashi-Ueda&lt;/lastName&gt;&lt;firstName&gt;Hatsue&lt;/firstName&gt;&lt;/author&gt;&lt;author&gt;&lt;lastName&gt;Matsuda&lt;/lastName&gt;&lt;firstName&gt;Hitoshi&lt;/firstName&gt;&lt;/author&gt;&lt;author&gt;&lt;lastName&gt;Minatoya&lt;/lastName&gt;&lt;firstName&gt;Kenji&lt;/firstName&gt;&lt;/author&gt;&lt;author&gt;&lt;lastName&gt;Sasaki&lt;/lastName&gt;&lt;firstName&gt;Hiroaki&lt;/firstName&gt;&lt;/author&gt;&lt;author&gt;&lt;lastName&gt;Bando&lt;/lastName&gt;&lt;firstName&gt;Ko&lt;/firstName&gt;&lt;/author&gt;&lt;author&gt;&lt;lastName&gt;Niwaya&lt;/lastName&gt;&lt;firstName&gt;Kazuo&lt;/firstName&gt;&lt;/author&gt;&lt;author&gt;&lt;lastName&gt;Tagusari&lt;/lastName&gt;&lt;firstName&gt;Osamu&lt;/firstName&gt;&lt;/author&gt;&lt;author&gt;&lt;lastName&gt;Nakajima&lt;/lastName&gt;&lt;firstName&gt;Hiroyuki&lt;/firstName&gt;&lt;/author&gt;&lt;author&gt;&lt;lastName&gt;Yagihara&lt;/lastName&gt;&lt;firstName&gt;Toshikatsu&lt;/firstName&gt;&lt;/author&gt;&lt;author&gt;&lt;lastName&gt;Kitamura&lt;/lastName&gt;&lt;firstName&gt;Soichiro&lt;/firstName&gt;&lt;/author&gt;&lt;/authors&gt;&lt;/publication&gt;&lt;/publications&gt;&lt;cites&gt;&lt;/cites&gt;&lt;/citation&gt;</w:instrText>
      </w:r>
      <w:r w:rsidR="00D97122" w:rsidRPr="00D97122">
        <w:rPr>
          <w:rFonts w:cstheme="minorHAnsi"/>
        </w:rPr>
        <w:fldChar w:fldCharType="separate"/>
      </w:r>
      <w:r w:rsidR="00D97122" w:rsidRPr="00D97122">
        <w:rPr>
          <w:rFonts w:cstheme="minorHAnsi"/>
        </w:rPr>
        <w:t>(8)</w:t>
      </w:r>
      <w:r w:rsidR="00D97122" w:rsidRPr="00D97122">
        <w:rPr>
          <w:rFonts w:cstheme="minorHAnsi"/>
        </w:rPr>
        <w:fldChar w:fldCharType="end"/>
      </w:r>
      <w:r w:rsidR="0036358C" w:rsidRPr="00D97122">
        <w:rPr>
          <w:rFonts w:cstheme="minorHAnsi"/>
        </w:rPr>
        <w:t xml:space="preserve"> </w:t>
      </w:r>
      <w:r w:rsidR="00585D52" w:rsidRPr="00D97122">
        <w:rPr>
          <w:rFonts w:cstheme="minorHAnsi"/>
        </w:rPr>
        <w:t xml:space="preserve">In this particular case report, </w:t>
      </w:r>
      <w:r w:rsidR="00A976D3" w:rsidRPr="00D97122">
        <w:rPr>
          <w:rFonts w:cstheme="minorHAnsi"/>
        </w:rPr>
        <w:t xml:space="preserve">Murayama et. al. </w:t>
      </w:r>
      <w:proofErr w:type="gramStart"/>
      <w:r w:rsidR="00A976D3" w:rsidRPr="00D97122">
        <w:rPr>
          <w:rFonts w:cstheme="minorHAnsi"/>
        </w:rPr>
        <w:t>do</w:t>
      </w:r>
      <w:proofErr w:type="gramEnd"/>
      <w:r w:rsidR="00A976D3" w:rsidRPr="00D97122">
        <w:rPr>
          <w:rFonts w:cstheme="minorHAnsi"/>
        </w:rPr>
        <w:t xml:space="preserve"> not provide clinical follow-up beyond the initiation of steroid therapy and leave us wondering </w:t>
      </w:r>
      <w:r w:rsidR="00A976D3" w:rsidRPr="00D97122">
        <w:rPr>
          <w:rFonts w:cstheme="minorHAnsi"/>
        </w:rPr>
        <w:lastRenderedPageBreak/>
        <w:t>whether the patient’s AR improved with treatment of aortitis or if he ultimately underwent surg</w:t>
      </w:r>
      <w:r w:rsidR="00494DE4" w:rsidRPr="00D97122">
        <w:rPr>
          <w:rFonts w:cstheme="minorHAnsi"/>
        </w:rPr>
        <w:t>ical therapy</w:t>
      </w:r>
      <w:r w:rsidR="00A976D3" w:rsidRPr="00D97122">
        <w:rPr>
          <w:rFonts w:cstheme="minorHAnsi"/>
        </w:rPr>
        <w:t>.</w:t>
      </w:r>
    </w:p>
    <w:p w14:paraId="68D41FEB" w14:textId="77777777" w:rsidR="00F21428" w:rsidRPr="00D97122" w:rsidRDefault="00F21428" w:rsidP="00AE37EB">
      <w:pPr>
        <w:ind w:firstLine="720"/>
        <w:rPr>
          <w:rFonts w:cstheme="minorHAnsi"/>
        </w:rPr>
      </w:pPr>
    </w:p>
    <w:p w14:paraId="40FE6F7F" w14:textId="521D2BF9" w:rsidR="00911A6D" w:rsidRPr="00D97122" w:rsidRDefault="008A4C26" w:rsidP="00EB03AA">
      <w:pPr>
        <w:ind w:firstLine="720"/>
        <w:rPr>
          <w:rFonts w:cstheme="minorHAnsi"/>
        </w:rPr>
      </w:pPr>
      <w:r w:rsidRPr="00D97122">
        <w:rPr>
          <w:rFonts w:cstheme="minorHAnsi"/>
        </w:rPr>
        <w:t>In</w:t>
      </w:r>
      <w:r w:rsidR="00F21428" w:rsidRPr="00D97122">
        <w:rPr>
          <w:rFonts w:cstheme="minorHAnsi"/>
        </w:rPr>
        <w:t xml:space="preserve"> </w:t>
      </w:r>
      <w:r w:rsidR="00507BA3" w:rsidRPr="00D97122">
        <w:rPr>
          <w:rFonts w:cstheme="minorHAnsi"/>
        </w:rPr>
        <w:t xml:space="preserve">terms of imaging of </w:t>
      </w:r>
      <w:r w:rsidR="007F7AB3" w:rsidRPr="00D97122">
        <w:rPr>
          <w:rFonts w:cstheme="minorHAnsi"/>
        </w:rPr>
        <w:t>aortitis</w:t>
      </w:r>
      <w:r w:rsidR="00F21428" w:rsidRPr="00D97122">
        <w:rPr>
          <w:rFonts w:cstheme="minorHAnsi"/>
        </w:rPr>
        <w:t xml:space="preserve"> due to Takayasu’s, </w:t>
      </w:r>
      <w:r w:rsidR="0022281E" w:rsidRPr="00D97122">
        <w:rPr>
          <w:rFonts w:cstheme="minorHAnsi"/>
        </w:rPr>
        <w:t xml:space="preserve">proper measurement of aortic </w:t>
      </w:r>
      <w:r w:rsidR="00BA2492" w:rsidRPr="00D97122">
        <w:rPr>
          <w:rFonts w:cstheme="minorHAnsi"/>
        </w:rPr>
        <w:t xml:space="preserve">root </w:t>
      </w:r>
      <w:r w:rsidR="0022281E" w:rsidRPr="00D97122">
        <w:rPr>
          <w:rFonts w:cstheme="minorHAnsi"/>
        </w:rPr>
        <w:t xml:space="preserve">dimensions by echocardiography has </w:t>
      </w:r>
      <w:r w:rsidR="00B95FA2" w:rsidRPr="00D97122">
        <w:rPr>
          <w:rFonts w:cstheme="minorHAnsi"/>
        </w:rPr>
        <w:t>remained</w:t>
      </w:r>
      <w:r w:rsidR="0022281E" w:rsidRPr="00D97122">
        <w:rPr>
          <w:rFonts w:cstheme="minorHAnsi"/>
        </w:rPr>
        <w:t xml:space="preserve"> controversial.</w:t>
      </w:r>
      <w:r w:rsidR="00BA2492" w:rsidRPr="00D97122">
        <w:rPr>
          <w:rFonts w:cstheme="minorHAnsi"/>
        </w:rPr>
        <w:t xml:space="preserve"> Current ASE guidelines recommend measuring with the </w:t>
      </w:r>
      <w:r w:rsidR="00BA2492" w:rsidRPr="00D97122">
        <w:rPr>
          <w:rFonts w:cstheme="minorHAnsi"/>
        </w:rPr>
        <w:t>leading edge-to-leading edge</w:t>
      </w:r>
      <w:r w:rsidR="00F524DB" w:rsidRPr="00D97122">
        <w:rPr>
          <w:rFonts w:cstheme="minorHAnsi"/>
        </w:rPr>
        <w:t xml:space="preserve"> (L-L)</w:t>
      </w:r>
      <w:r w:rsidR="00BA2492" w:rsidRPr="00D97122">
        <w:rPr>
          <w:rFonts w:cstheme="minorHAnsi"/>
        </w:rPr>
        <w:t xml:space="preserve"> technique</w:t>
      </w:r>
      <w:r w:rsidR="007F0744" w:rsidRPr="00D97122">
        <w:rPr>
          <w:rFonts w:cstheme="minorHAnsi"/>
        </w:rPr>
        <w:t xml:space="preserve"> for which reference values have been established</w:t>
      </w:r>
      <w:r w:rsidR="00BA2492" w:rsidRPr="00D97122">
        <w:rPr>
          <w:rFonts w:cstheme="minorHAnsi"/>
        </w:rPr>
        <w:t>,</w:t>
      </w:r>
      <w:r w:rsidR="00D97122" w:rsidRPr="00D97122">
        <w:rPr>
          <w:rFonts w:cstheme="minorHAnsi"/>
        </w:rPr>
        <w:t xml:space="preserve"> </w:t>
      </w:r>
      <w:r w:rsidR="00D97122" w:rsidRPr="00D97122">
        <w:rPr>
          <w:rFonts w:cstheme="minorHAnsi"/>
        </w:rPr>
        <w:fldChar w:fldCharType="begin"/>
      </w:r>
      <w:r w:rsidR="00D97122" w:rsidRPr="00D97122">
        <w:rPr>
          <w:rFonts w:cstheme="minorHAnsi"/>
        </w:rPr>
        <w:instrText xml:space="preserve"> ADDIN PAPERS2_CITATIONS &lt;citation&gt;&lt;priority&gt;8&lt;/priority&gt;&lt;uuid&gt;7D13E3ED-7359-46D2-AD5B-6F8D93DE9257&lt;/uuid&gt;&lt;publications&gt;&lt;publication&gt;&lt;subtype&gt;400&lt;/subtype&gt;&lt;title&gt;Recommendations for cardiac chamber quantification by echocardiography in adults: an update from the American Society of Echocardiography and the European Association of Cardiovascular Imaging.&lt;/title&gt;&lt;url&gt;http://linkinghub.elsevier.com/retrieve/pii/S0894731714007457&lt;/url&gt;&lt;volume&gt;28&lt;/volume&gt;&lt;publication_date&gt;99201501001200000000220000&lt;/publication_date&gt;&lt;uuid&gt;2624079B-6C69-4DFE-845E-2C8A4E332AE0&lt;/uuid&gt;&lt;type&gt;400&lt;/type&gt;&lt;number&gt;1&lt;/number&gt;&lt;citekey&gt;Lang:2015fn&lt;/citekey&gt;&lt;doi&gt;10.1016/j.echo.2014.10.003&lt;/doi&gt;&lt;institution&gt;University of Chicago Medical Center, Chicago, Illinois.&lt;/institution&gt;&lt;startpage&gt;1&lt;/startpage&gt;&lt;endpage&gt;39.e14&lt;/endpage&gt;&lt;bundle&gt;&lt;publication&gt;&lt;title&gt;Journal of the American Society of Echocardiography : official publication of the American Society of Echocardiography&lt;/title&gt;&lt;uuid&gt;D2E03E79-6118-4C6A-B670-DC1107262840&lt;/uuid&gt;&lt;subtype&gt;-100&lt;/subtype&gt;&lt;type&gt;-100&lt;/type&gt;&lt;/publication&gt;&lt;/bundle&gt;&lt;authors&gt;&lt;author&gt;&lt;lastName&gt;Lang&lt;/lastName&gt;&lt;firstName&gt;Roberto&lt;/firstName&gt;&lt;middleNames&gt;M&lt;/middleNames&gt;&lt;/author&gt;&lt;author&gt;&lt;lastName&gt;Badano&lt;/lastName&gt;&lt;firstName&gt;Luigi&lt;/firstName&gt;&lt;middleNames&gt;P&lt;/middleNames&gt;&lt;/author&gt;&lt;author&gt;&lt;lastName&gt;Mor-Avi&lt;/lastName&gt;&lt;firstName&gt;Victor&lt;/firstName&gt;&lt;/author&gt;&lt;author&gt;&lt;lastName&gt;Afilalo&lt;/lastName&gt;&lt;firstName&gt;Jonathan&lt;/firstName&gt;&lt;/author&gt;&lt;author&gt;&lt;lastName&gt;Armstrong&lt;/lastName&gt;&lt;firstName&gt;Anderson&lt;/firstName&gt;&lt;/author&gt;&lt;author&gt;&lt;lastName&gt;Ernande&lt;/lastName&gt;&lt;firstName&gt;Laura&lt;/firstName&gt;&lt;/author&gt;&lt;author&gt;&lt;lastName&gt;Flachskampf&lt;/lastName&gt;&lt;firstName&gt;Frank&lt;/firstName&gt;&lt;middleNames&gt;A&lt;/middleNames&gt;&lt;/author&gt;&lt;author&gt;&lt;lastName&gt;Foster&lt;/lastName&gt;&lt;firstName&gt;Elyse&lt;/firstName&gt;&lt;/author&gt;&lt;author&gt;&lt;lastName&gt;Goldstein&lt;/lastName&gt;&lt;firstName&gt;Steven&lt;/firstName&gt;&lt;middleNames&gt;A&lt;/middleNames&gt;&lt;/author&gt;&lt;author&gt;&lt;lastName&gt;Kuznetsova&lt;/lastName&gt;&lt;firstName&gt;Tatiana&lt;/firstName&gt;&lt;/author&gt;&lt;author&gt;&lt;lastName&gt;Lancellotti&lt;/lastName&gt;&lt;firstName&gt;Patrizio&lt;/firstName&gt;&lt;/author&gt;&lt;author&gt;&lt;lastName&gt;Muraru&lt;/lastName&gt;&lt;firstName&gt;Denisa&lt;/firstName&gt;&lt;/author&gt;&lt;author&gt;&lt;lastName&gt;Picard&lt;/lastName&gt;&lt;firstName&gt;Michael&lt;/firstName&gt;&lt;middleNames&gt;H&lt;/middleNames&gt;&lt;/author&gt;&lt;author&gt;&lt;lastName&gt;Rietzschel&lt;/lastName&gt;&lt;firstName&gt;Ernst&lt;/firstName&gt;&lt;middleNames&gt;R&lt;/middleNames&gt;&lt;/author&gt;&lt;author&gt;&lt;lastName&gt;Rudski&lt;/lastName&gt;&lt;firstName&gt;Lawrence&lt;/firstName&gt;&lt;/author&gt;&lt;author&gt;&lt;lastName&gt;Spencer&lt;/lastName&gt;&lt;firstName&gt;Kirk&lt;/firstName&gt;&lt;middleNames&gt;T&lt;/middleNames&gt;&lt;/author&gt;&lt;author&gt;&lt;lastName&gt;Tsang&lt;/lastName&gt;&lt;firstName&gt;Wendy&lt;/firstName&gt;&lt;/author&gt;&lt;author&gt;&lt;lastName&gt;Voigt&lt;/lastName&gt;&lt;firstName&gt;Jens-Uwe&lt;/firstName&gt;&lt;/author&gt;&lt;/authors&gt;&lt;/publication&gt;&lt;/publications&gt;&lt;cites&gt;&lt;/cites&gt;&lt;/citation&gt;</w:instrText>
      </w:r>
      <w:r w:rsidR="00D97122" w:rsidRPr="00D97122">
        <w:rPr>
          <w:rFonts w:cstheme="minorHAnsi"/>
        </w:rPr>
        <w:fldChar w:fldCharType="separate"/>
      </w:r>
      <w:r w:rsidR="00D97122" w:rsidRPr="00D97122">
        <w:rPr>
          <w:rFonts w:cstheme="minorHAnsi"/>
        </w:rPr>
        <w:t>(4)</w:t>
      </w:r>
      <w:r w:rsidR="00D97122" w:rsidRPr="00D97122">
        <w:rPr>
          <w:rFonts w:cstheme="minorHAnsi"/>
        </w:rPr>
        <w:fldChar w:fldCharType="end"/>
      </w:r>
      <w:r w:rsidR="00BA2492" w:rsidRPr="00D97122">
        <w:rPr>
          <w:rFonts w:cstheme="minorHAnsi"/>
        </w:rPr>
        <w:t xml:space="preserve"> as opposed to the </w:t>
      </w:r>
      <w:r w:rsidR="00BA2492" w:rsidRPr="00D97122">
        <w:rPr>
          <w:rFonts w:cstheme="minorHAnsi"/>
        </w:rPr>
        <w:t>inner edge-to-inner edge</w:t>
      </w:r>
      <w:r w:rsidR="00F524DB" w:rsidRPr="00D97122">
        <w:rPr>
          <w:rFonts w:cstheme="minorHAnsi"/>
        </w:rPr>
        <w:t xml:space="preserve"> (I-I)</w:t>
      </w:r>
      <w:r w:rsidR="00BA2492" w:rsidRPr="00D97122">
        <w:rPr>
          <w:rFonts w:cstheme="minorHAnsi"/>
        </w:rPr>
        <w:t xml:space="preserve"> convention used in </w:t>
      </w:r>
      <w:r w:rsidR="00BA2492" w:rsidRPr="00D97122">
        <w:rPr>
          <w:rFonts w:cstheme="minorHAnsi"/>
        </w:rPr>
        <w:t>computed tomography (CT)</w:t>
      </w:r>
      <w:r w:rsidR="00BA2492" w:rsidRPr="00D97122">
        <w:rPr>
          <w:rFonts w:cstheme="minorHAnsi"/>
        </w:rPr>
        <w:t xml:space="preserve"> and </w:t>
      </w:r>
      <w:r w:rsidR="00BA2492" w:rsidRPr="00D97122">
        <w:rPr>
          <w:rFonts w:cstheme="minorHAnsi"/>
        </w:rPr>
        <w:t xml:space="preserve">magnetic resonance </w:t>
      </w:r>
      <w:r w:rsidR="00281EEC" w:rsidRPr="00D97122">
        <w:rPr>
          <w:rFonts w:cstheme="minorHAnsi"/>
        </w:rPr>
        <w:t xml:space="preserve">(MR) </w:t>
      </w:r>
      <w:r w:rsidR="00BA2492" w:rsidRPr="00D97122">
        <w:rPr>
          <w:rFonts w:cstheme="minorHAnsi"/>
        </w:rPr>
        <w:t>imaging</w:t>
      </w:r>
      <w:r w:rsidR="00BA2492" w:rsidRPr="00D97122">
        <w:rPr>
          <w:rFonts w:cstheme="minorHAnsi"/>
        </w:rPr>
        <w:t>.</w:t>
      </w:r>
      <w:r w:rsidR="00F524DB" w:rsidRPr="00D97122">
        <w:rPr>
          <w:rFonts w:cstheme="minorHAnsi"/>
        </w:rPr>
        <w:t xml:space="preserve"> </w:t>
      </w:r>
      <w:r w:rsidR="0096266A" w:rsidRPr="00D97122">
        <w:rPr>
          <w:rFonts w:cstheme="minorHAnsi"/>
        </w:rPr>
        <w:t xml:space="preserve">However, </w:t>
      </w:r>
      <w:r w:rsidR="00F524DB" w:rsidRPr="00D97122">
        <w:rPr>
          <w:rFonts w:cstheme="minorHAnsi"/>
        </w:rPr>
        <w:t>Mur</w:t>
      </w:r>
      <w:r w:rsidR="00F55320" w:rsidRPr="00D97122">
        <w:rPr>
          <w:rFonts w:cstheme="minorHAnsi"/>
        </w:rPr>
        <w:t>a</w:t>
      </w:r>
      <w:r w:rsidR="00F524DB" w:rsidRPr="00D97122">
        <w:rPr>
          <w:rFonts w:cstheme="minorHAnsi"/>
        </w:rPr>
        <w:t xml:space="preserve">yama et. al. </w:t>
      </w:r>
      <w:proofErr w:type="gramStart"/>
      <w:r w:rsidR="0096266A" w:rsidRPr="00D97122">
        <w:rPr>
          <w:rFonts w:cstheme="minorHAnsi"/>
        </w:rPr>
        <w:t>measure</w:t>
      </w:r>
      <w:proofErr w:type="gramEnd"/>
      <w:r w:rsidR="0096266A" w:rsidRPr="00D97122">
        <w:rPr>
          <w:rFonts w:cstheme="minorHAnsi"/>
        </w:rPr>
        <w:t xml:space="preserve"> the</w:t>
      </w:r>
      <w:r w:rsidR="00100538" w:rsidRPr="00D97122">
        <w:rPr>
          <w:rFonts w:cstheme="minorHAnsi"/>
        </w:rPr>
        <w:t xml:space="preserve"> aortic root with </w:t>
      </w:r>
      <w:r w:rsidR="00F524DB" w:rsidRPr="00D97122">
        <w:rPr>
          <w:rFonts w:cstheme="minorHAnsi"/>
        </w:rPr>
        <w:t xml:space="preserve">I-I method </w:t>
      </w:r>
      <w:r w:rsidR="0096266A" w:rsidRPr="00D97122">
        <w:rPr>
          <w:rFonts w:cstheme="minorHAnsi"/>
        </w:rPr>
        <w:t>on</w:t>
      </w:r>
      <w:r w:rsidR="00F524DB" w:rsidRPr="00D97122">
        <w:rPr>
          <w:rFonts w:cstheme="minorHAnsi"/>
        </w:rPr>
        <w:t xml:space="preserve"> echocardiography</w:t>
      </w:r>
      <w:r w:rsidR="00100538" w:rsidRPr="00D97122">
        <w:rPr>
          <w:rFonts w:cstheme="minorHAnsi"/>
        </w:rPr>
        <w:t>.</w:t>
      </w:r>
      <w:r w:rsidR="00F21428" w:rsidRPr="00D97122">
        <w:rPr>
          <w:rFonts w:cstheme="minorHAnsi"/>
        </w:rPr>
        <w:t xml:space="preserve"> Differences of 2-4 mm have been noted between the two</w:t>
      </w:r>
      <w:r w:rsidR="001A08E0" w:rsidRPr="00D97122">
        <w:rPr>
          <w:rFonts w:cstheme="minorHAnsi"/>
        </w:rPr>
        <w:t xml:space="preserve"> </w:t>
      </w:r>
      <w:r w:rsidRPr="00D97122">
        <w:rPr>
          <w:rFonts w:cstheme="minorHAnsi"/>
        </w:rPr>
        <w:t>conventions</w:t>
      </w:r>
      <w:r w:rsidR="00551108" w:rsidRPr="00D97122">
        <w:rPr>
          <w:rFonts w:cstheme="minorHAnsi"/>
        </w:rPr>
        <w:t xml:space="preserve"> and </w:t>
      </w:r>
      <w:r w:rsidR="0096266A" w:rsidRPr="00D97122">
        <w:rPr>
          <w:rFonts w:cstheme="minorHAnsi"/>
        </w:rPr>
        <w:t>may be</w:t>
      </w:r>
      <w:r w:rsidR="00551108" w:rsidRPr="00D97122">
        <w:rPr>
          <w:rFonts w:cstheme="minorHAnsi"/>
        </w:rPr>
        <w:t xml:space="preserve"> amplified in the setting of </w:t>
      </w:r>
      <w:r w:rsidR="00834D76" w:rsidRPr="00D97122">
        <w:rPr>
          <w:rFonts w:cstheme="minorHAnsi"/>
        </w:rPr>
        <w:t xml:space="preserve">arterial </w:t>
      </w:r>
      <w:r w:rsidR="00551108" w:rsidRPr="00D97122">
        <w:rPr>
          <w:rFonts w:cstheme="minorHAnsi"/>
        </w:rPr>
        <w:t xml:space="preserve">wall </w:t>
      </w:r>
      <w:r w:rsidR="00EB2802" w:rsidRPr="00D97122">
        <w:rPr>
          <w:rFonts w:cstheme="minorHAnsi"/>
        </w:rPr>
        <w:t>thickening</w:t>
      </w:r>
      <w:r w:rsidR="00551108" w:rsidRPr="00D97122">
        <w:rPr>
          <w:rFonts w:cstheme="minorHAnsi"/>
        </w:rPr>
        <w:t xml:space="preserve"> due to </w:t>
      </w:r>
      <w:r w:rsidR="007F7AB3" w:rsidRPr="00D97122">
        <w:rPr>
          <w:rFonts w:cstheme="minorHAnsi"/>
        </w:rPr>
        <w:t>aortitis</w:t>
      </w:r>
      <w:r w:rsidR="00551108" w:rsidRPr="00D97122">
        <w:rPr>
          <w:rFonts w:cstheme="minorHAnsi"/>
        </w:rPr>
        <w:t>.</w:t>
      </w:r>
      <w:r w:rsidR="00D97122" w:rsidRPr="00D97122">
        <w:rPr>
          <w:rFonts w:cstheme="minorHAnsi"/>
        </w:rPr>
        <w:t xml:space="preserve"> </w:t>
      </w:r>
      <w:r w:rsidR="00D97122" w:rsidRPr="00D97122">
        <w:rPr>
          <w:rFonts w:cstheme="minorHAnsi"/>
        </w:rPr>
        <w:fldChar w:fldCharType="begin"/>
      </w:r>
      <w:r w:rsidR="00D97122" w:rsidRPr="00D97122">
        <w:rPr>
          <w:rFonts w:cstheme="minorHAnsi"/>
        </w:rPr>
        <w:instrText xml:space="preserve"> ADDIN PAPERS2_CITATIONS &lt;citation&gt;&lt;priority&gt;9&lt;/priority&gt;&lt;uuid&gt;879B83BB-2409-418D-BF03-A98B715E81BC&lt;/uuid&gt;&lt;publications&gt;&lt;publication&gt;&lt;subtype&gt;400&lt;/subtype&gt;&lt;title&gt;Recommendations for cardiac chamber quantification by echocardiography in adults: an update from the American Society of Echocardiography and the European Association of Cardiovascular Imaging.&lt;/title&gt;&lt;url&gt;http://linkinghub.elsevier.com/retrieve/pii/S0894731714007457&lt;/url&gt;&lt;volume&gt;28&lt;/volume&gt;&lt;publication_date&gt;99201501001200000000220000&lt;/publication_date&gt;&lt;uuid&gt;2624079B-6C69-4DFE-845E-2C8A4E332AE0&lt;/uuid&gt;&lt;type&gt;400&lt;/type&gt;&lt;number&gt;1&lt;/number&gt;&lt;citekey&gt;Lang:2015fn&lt;/citekey&gt;&lt;doi&gt;10.1016/j.echo.2014.10.003&lt;/doi&gt;&lt;institution&gt;University of Chicago Medical Center, Chicago, Illinois.&lt;/institution&gt;&lt;startpage&gt;1&lt;/startpage&gt;&lt;endpage&gt;39.e14&lt;/endpage&gt;&lt;bundle&gt;&lt;publication&gt;&lt;title&gt;Journal of the American Society of Echocardiography : official publication of the American Society of Echocardiography&lt;/title&gt;&lt;uuid&gt;D2E03E79-6118-4C6A-B670-DC1107262840&lt;/uuid&gt;&lt;subtype&gt;-100&lt;/subtype&gt;&lt;type&gt;-100&lt;/type&gt;&lt;/publication&gt;&lt;/bundle&gt;&lt;authors&gt;&lt;author&gt;&lt;lastName&gt;Lang&lt;/lastName&gt;&lt;firstName&gt;Roberto&lt;/firstName&gt;&lt;middleNames&gt;M&lt;/middleNames&gt;&lt;/author&gt;&lt;author&gt;&lt;lastName&gt;Badano&lt;/lastName&gt;&lt;firstName&gt;Luigi&lt;/firstName&gt;&lt;middleNames&gt;P&lt;/middleNames&gt;&lt;/author&gt;&lt;author&gt;&lt;lastName&gt;Mor-Avi&lt;/lastName&gt;&lt;firstName&gt;Victor&lt;/firstName&gt;&lt;/author&gt;&lt;author&gt;&lt;lastName&gt;Afilalo&lt;/lastName&gt;&lt;firstName&gt;Jonathan&lt;/firstName&gt;&lt;/author&gt;&lt;author&gt;&lt;lastName&gt;Armstrong&lt;/lastName&gt;&lt;firstName&gt;Anderson&lt;/firstName&gt;&lt;/author&gt;&lt;author&gt;&lt;lastName&gt;Ernande&lt;/lastName&gt;&lt;firstName&gt;Laura&lt;/firstName&gt;&lt;/author&gt;&lt;author&gt;&lt;lastName&gt;Flachskampf&lt;/lastName&gt;&lt;firstName&gt;Frank&lt;/firstName&gt;&lt;middleNames&gt;A&lt;/middleNames&gt;&lt;/author&gt;&lt;author&gt;&lt;lastName&gt;Foster&lt;/lastName&gt;&lt;firstName&gt;Elyse&lt;/firstName&gt;&lt;/author&gt;&lt;author&gt;&lt;lastName&gt;Goldstein&lt;/lastName&gt;&lt;firstName&gt;Steven&lt;/firstName&gt;&lt;middleNames&gt;A&lt;/middleNames&gt;&lt;/author&gt;&lt;author&gt;&lt;lastName&gt;Kuznetsova&lt;/lastName&gt;&lt;firstName&gt;Tatiana&lt;/firstName&gt;&lt;/author&gt;&lt;author&gt;&lt;lastName&gt;Lancellotti&lt;/lastName&gt;&lt;firstName&gt;Patrizio&lt;/firstName&gt;&lt;/author&gt;&lt;author&gt;&lt;lastName&gt;Muraru&lt;/lastName&gt;&lt;firstName&gt;Denisa&lt;/firstName&gt;&lt;/author&gt;&lt;author&gt;&lt;lastName&gt;Picard&lt;/lastName&gt;&lt;firstName&gt;Michael&lt;/firstName&gt;&lt;middleNames&gt;H&lt;/middleNames&gt;&lt;/author&gt;&lt;author&gt;&lt;lastName&gt;Rietzschel&lt;/lastName&gt;&lt;firstName&gt;Ernst&lt;/firstName&gt;&lt;middleNames&gt;R&lt;/middleNames&gt;&lt;/author&gt;&lt;author&gt;&lt;lastName&gt;Rudski&lt;/lastName&gt;&lt;firstName&gt;Lawrence&lt;/firstName&gt;&lt;/author&gt;&lt;author&gt;&lt;lastName&gt;Spencer&lt;/lastName&gt;&lt;firstName&gt;Kirk&lt;/firstName&gt;&lt;middleNames&gt;T&lt;/middleNames&gt;&lt;/author&gt;&lt;author&gt;&lt;lastName&gt;Tsang&lt;/lastName&gt;&lt;firstName&gt;Wendy&lt;/firstName&gt;&lt;/author&gt;&lt;author&gt;&lt;lastName&gt;Voigt&lt;/lastName&gt;&lt;firstName&gt;Jens-Uwe&lt;/firstName&gt;&lt;/author&gt;&lt;/authors&gt;&lt;/publication&gt;&lt;/publications&gt;&lt;cites&gt;&lt;/cites&gt;&lt;/citation&gt;</w:instrText>
      </w:r>
      <w:r w:rsidR="00D97122" w:rsidRPr="00D97122">
        <w:rPr>
          <w:rFonts w:cstheme="minorHAnsi"/>
        </w:rPr>
        <w:fldChar w:fldCharType="separate"/>
      </w:r>
      <w:r w:rsidR="00D97122" w:rsidRPr="00D97122">
        <w:rPr>
          <w:rFonts w:cstheme="minorHAnsi"/>
        </w:rPr>
        <w:t>(4)</w:t>
      </w:r>
      <w:r w:rsidR="00D97122" w:rsidRPr="00D97122">
        <w:rPr>
          <w:rFonts w:cstheme="minorHAnsi"/>
        </w:rPr>
        <w:fldChar w:fldCharType="end"/>
      </w:r>
      <w:r w:rsidR="00F21428" w:rsidRPr="00D97122">
        <w:rPr>
          <w:rFonts w:cstheme="minorHAnsi"/>
        </w:rPr>
        <w:t xml:space="preserve"> </w:t>
      </w:r>
      <w:r w:rsidR="00BF5E33" w:rsidRPr="00D97122">
        <w:rPr>
          <w:rFonts w:cstheme="minorHAnsi"/>
        </w:rPr>
        <w:t xml:space="preserve">Although echocardiography may be sufficient for </w:t>
      </w:r>
      <w:r w:rsidR="00CF4E11" w:rsidRPr="00D97122">
        <w:rPr>
          <w:rFonts w:cstheme="minorHAnsi"/>
        </w:rPr>
        <w:t>assessing the</w:t>
      </w:r>
      <w:r w:rsidR="00BF5E33" w:rsidRPr="00D97122">
        <w:rPr>
          <w:rFonts w:cstheme="minorHAnsi"/>
        </w:rPr>
        <w:t xml:space="preserve"> luminal diameter of the aortic root, </w:t>
      </w:r>
      <w:r w:rsidR="00AE37EB" w:rsidRPr="00D97122">
        <w:rPr>
          <w:rFonts w:cstheme="minorHAnsi"/>
        </w:rPr>
        <w:t xml:space="preserve">CT or MR angiography </w:t>
      </w:r>
      <w:r w:rsidR="00834D76" w:rsidRPr="00D97122">
        <w:rPr>
          <w:rFonts w:cstheme="minorHAnsi"/>
        </w:rPr>
        <w:t>provides</w:t>
      </w:r>
      <w:r w:rsidR="00AE37EB" w:rsidRPr="00D97122">
        <w:rPr>
          <w:rFonts w:cstheme="minorHAnsi"/>
        </w:rPr>
        <w:t xml:space="preserve"> visualization of the</w:t>
      </w:r>
      <w:r w:rsidR="0096266A" w:rsidRPr="00D97122">
        <w:rPr>
          <w:rFonts w:cstheme="minorHAnsi"/>
        </w:rPr>
        <w:t xml:space="preserve"> arterial wall along the </w:t>
      </w:r>
      <w:r w:rsidR="00281EEC" w:rsidRPr="00D97122">
        <w:rPr>
          <w:rFonts w:cstheme="minorHAnsi"/>
        </w:rPr>
        <w:t xml:space="preserve">entire </w:t>
      </w:r>
      <w:r w:rsidR="0096266A" w:rsidRPr="00D97122">
        <w:rPr>
          <w:rFonts w:cstheme="minorHAnsi"/>
        </w:rPr>
        <w:t>extent of the</w:t>
      </w:r>
      <w:r w:rsidR="00AE37EB" w:rsidRPr="00D97122">
        <w:rPr>
          <w:rFonts w:cstheme="minorHAnsi"/>
        </w:rPr>
        <w:t xml:space="preserve"> thoracic aorta. </w:t>
      </w:r>
      <w:r w:rsidR="00281EEC" w:rsidRPr="00D97122">
        <w:rPr>
          <w:rFonts w:cstheme="minorHAnsi"/>
        </w:rPr>
        <w:t>Additionally, MR can</w:t>
      </w:r>
      <w:r w:rsidR="00800E09" w:rsidRPr="00D97122">
        <w:rPr>
          <w:rFonts w:cstheme="minorHAnsi"/>
        </w:rPr>
        <w:t xml:space="preserve"> </w:t>
      </w:r>
      <w:r w:rsidR="00281EEC" w:rsidRPr="00D97122">
        <w:rPr>
          <w:rFonts w:cstheme="minorHAnsi"/>
        </w:rPr>
        <w:t xml:space="preserve">detect active </w:t>
      </w:r>
      <w:r w:rsidR="00F112E9" w:rsidRPr="00D97122">
        <w:rPr>
          <w:rFonts w:cstheme="minorHAnsi"/>
        </w:rPr>
        <w:t>mural</w:t>
      </w:r>
      <w:r w:rsidR="00281EEC" w:rsidRPr="00D97122">
        <w:rPr>
          <w:rFonts w:cstheme="minorHAnsi"/>
        </w:rPr>
        <w:t xml:space="preserve"> inflammation</w:t>
      </w:r>
      <w:r w:rsidR="00800E09" w:rsidRPr="00D97122">
        <w:rPr>
          <w:rFonts w:cstheme="minorHAnsi"/>
        </w:rPr>
        <w:t>, which is characterized by i</w:t>
      </w:r>
      <w:r w:rsidR="00800E09" w:rsidRPr="00D97122">
        <w:rPr>
          <w:rFonts w:cstheme="minorHAnsi"/>
        </w:rPr>
        <w:t xml:space="preserve">ncreased water content </w:t>
      </w:r>
      <w:r w:rsidR="00800E09" w:rsidRPr="00D97122">
        <w:rPr>
          <w:rFonts w:cstheme="minorHAnsi"/>
        </w:rPr>
        <w:t>on</w:t>
      </w:r>
      <w:r w:rsidR="00281EEC" w:rsidRPr="00D97122">
        <w:rPr>
          <w:rFonts w:cstheme="minorHAnsi"/>
        </w:rPr>
        <w:t xml:space="preserve"> T2-weighted sequences</w:t>
      </w:r>
      <w:r w:rsidR="00800E09" w:rsidRPr="00D97122">
        <w:rPr>
          <w:rFonts w:cstheme="minorHAnsi"/>
        </w:rPr>
        <w:t xml:space="preserve"> and </w:t>
      </w:r>
      <w:r w:rsidR="00F112E9" w:rsidRPr="00D97122">
        <w:rPr>
          <w:rFonts w:cstheme="minorHAnsi"/>
        </w:rPr>
        <w:t>contrast enhancement</w:t>
      </w:r>
      <w:r w:rsidR="00281EEC" w:rsidRPr="00D97122">
        <w:rPr>
          <w:rFonts w:cstheme="minorHAnsi"/>
        </w:rPr>
        <w:t>.</w:t>
      </w:r>
      <w:r w:rsidR="00D97122" w:rsidRPr="00D97122">
        <w:rPr>
          <w:rFonts w:cstheme="minorHAnsi"/>
        </w:rPr>
        <w:t xml:space="preserve"> </w:t>
      </w:r>
      <w:r w:rsidR="00D97122" w:rsidRPr="00D97122">
        <w:rPr>
          <w:rFonts w:cstheme="minorHAnsi"/>
        </w:rPr>
        <w:fldChar w:fldCharType="begin"/>
      </w:r>
      <w:r w:rsidR="00D97122" w:rsidRPr="00D97122">
        <w:rPr>
          <w:rFonts w:cstheme="minorHAnsi"/>
        </w:rPr>
        <w:instrText xml:space="preserve"> ADDIN PAPERS2_CITATIONS &lt;citation&gt;&lt;priority&gt;10&lt;/priority&gt;&lt;uuid&gt;6964BD99-6EB6-4327-9C1F-B1459065657A&lt;/uuid&gt;&lt;publications&gt;&lt;publication&gt;&lt;subtype&gt;400&lt;/subtype&gt;&lt;title&gt;Takayasu's arteritis: assessment of disease activity with contrast-enhanced MR imaging.&lt;/title&gt;&lt;url&gt;http://www.ajronline.org/doi/10.2214/ajr.175.2.1750505&lt;/url&gt;&lt;volume&gt;175&lt;/volume&gt;&lt;publication_date&gt;99200008001200000000220000&lt;/publication_date&gt;&lt;uuid&gt;6BF28671-AADF-4E89-B6C7-00BAB3FC2B1F&lt;/uuid&gt;&lt;type&gt;400&lt;/type&gt;&lt;number&gt;2&lt;/number&gt;&lt;subtitle&gt;Assessment of Disease Activity with Contrast-Enhanced MR Imaging&lt;/subtitle&gt;&lt;doi&gt;10.2214/ajr.175.2.1750505&lt;/doi&gt;&lt;institution&gt;Department of Radiology, Samsung Medical Center, Sungkyunkwan University School of Medicine, Seoul, Korea.&lt;/institution&gt;&lt;startpage&gt;505&lt;/startpage&gt;&lt;endpage&gt;511&lt;/endpage&gt;&lt;bundle&gt;&lt;publication&gt;&lt;title&gt;AJR. American journal of roentgenology&lt;/title&gt;&lt;uuid&gt;6D21F29D-C003-4F3E-BC11-E2A094DFF64F&lt;/uuid&gt;&lt;subtype&gt;-100&lt;/subtype&gt;&lt;type&gt;-100&lt;/type&gt;&lt;/publication&gt;&lt;/bundle&gt;&lt;authors&gt;&lt;author&gt;&lt;lastName&gt;Choe&lt;/lastName&gt;&lt;firstName&gt;Y&lt;/firstName&gt;&lt;middleNames&gt;H&lt;/middleNames&gt;&lt;/author&gt;&lt;author&gt;&lt;lastName&gt;Han&lt;/lastName&gt;&lt;firstName&gt;B&lt;/firstName&gt;&lt;middleNames&gt;K&lt;/middleNames&gt;&lt;/author&gt;&lt;author&gt;&lt;lastName&gt;Koh&lt;/lastName&gt;&lt;firstName&gt;E&lt;/firstName&gt;&lt;middleNames&gt;M&lt;/middleNames&gt;&lt;/author&gt;&lt;author&gt;&lt;lastName&gt;Kim&lt;/lastName&gt;&lt;firstName&gt;D&lt;/firstName&gt;&lt;middleNames&gt;K&lt;/middleNames&gt;&lt;/author&gt;&lt;author&gt;&lt;lastName&gt;Do&lt;/lastName&gt;&lt;firstName&gt;Y&lt;/firstName&gt;&lt;middleNames&gt;S&lt;/middleNames&gt;&lt;/author&gt;&lt;author&gt;&lt;lastName&gt;Lee&lt;/lastName&gt;&lt;firstName&gt;W&lt;/firstName&gt;&lt;middleNames&gt;R&lt;/middleNames&gt;&lt;/author&gt;&lt;/authors&gt;&lt;/publication&gt;&lt;/publications&gt;&lt;cites&gt;&lt;/cites&gt;&lt;/citation&gt;</w:instrText>
      </w:r>
      <w:r w:rsidR="00D97122" w:rsidRPr="00D97122">
        <w:rPr>
          <w:rFonts w:cstheme="minorHAnsi"/>
        </w:rPr>
        <w:fldChar w:fldCharType="separate"/>
      </w:r>
      <w:r w:rsidR="00D97122" w:rsidRPr="00D97122">
        <w:rPr>
          <w:rFonts w:cstheme="minorHAnsi"/>
        </w:rPr>
        <w:t>(9)</w:t>
      </w:r>
      <w:r w:rsidR="00D97122" w:rsidRPr="00D97122">
        <w:rPr>
          <w:rFonts w:cstheme="minorHAnsi"/>
        </w:rPr>
        <w:fldChar w:fldCharType="end"/>
      </w:r>
      <w:r w:rsidR="002B23EB" w:rsidRPr="00D97122">
        <w:rPr>
          <w:rFonts w:cstheme="minorHAnsi"/>
        </w:rPr>
        <w:t xml:space="preserve"> </w:t>
      </w:r>
      <w:r w:rsidR="00C81A65" w:rsidRPr="00D97122">
        <w:rPr>
          <w:rFonts w:cstheme="minorHAnsi"/>
        </w:rPr>
        <w:t>Thus, MR imaging can be used for monitoring response to anti-inflammatory therapy in Takayasu’s arteritis</w:t>
      </w:r>
      <w:r w:rsidR="00425B39" w:rsidRPr="00D97122">
        <w:rPr>
          <w:rFonts w:cstheme="minorHAnsi"/>
        </w:rPr>
        <w:t>,</w:t>
      </w:r>
      <w:r w:rsidR="00C81A65" w:rsidRPr="00D97122">
        <w:rPr>
          <w:rFonts w:cstheme="minorHAnsi"/>
        </w:rPr>
        <w:t xml:space="preserve"> withou</w:t>
      </w:r>
      <w:r w:rsidR="00425B39" w:rsidRPr="00D97122">
        <w:rPr>
          <w:rFonts w:cstheme="minorHAnsi"/>
        </w:rPr>
        <w:t>t</w:t>
      </w:r>
      <w:r w:rsidR="00C81A65" w:rsidRPr="00D97122">
        <w:rPr>
          <w:rFonts w:cstheme="minorHAnsi"/>
        </w:rPr>
        <w:t xml:space="preserve"> </w:t>
      </w:r>
      <w:r w:rsidR="00425B39" w:rsidRPr="00D97122">
        <w:rPr>
          <w:rFonts w:cstheme="minorHAnsi"/>
        </w:rPr>
        <w:t>exposure</w:t>
      </w:r>
      <w:r w:rsidR="009D253B" w:rsidRPr="00D97122">
        <w:rPr>
          <w:rFonts w:cstheme="minorHAnsi"/>
        </w:rPr>
        <w:t xml:space="preserve"> to radiation</w:t>
      </w:r>
      <w:r w:rsidR="00EB03AA" w:rsidRPr="00D97122">
        <w:rPr>
          <w:rFonts w:cstheme="minorHAnsi"/>
        </w:rPr>
        <w:t>.</w:t>
      </w:r>
    </w:p>
    <w:p w14:paraId="000012DD" w14:textId="1DE04848" w:rsidR="00AE37EB" w:rsidRPr="00D97122" w:rsidRDefault="00AE37EB" w:rsidP="00AE37EB">
      <w:pPr>
        <w:ind w:firstLine="720"/>
        <w:rPr>
          <w:rFonts w:cstheme="minorHAnsi"/>
        </w:rPr>
      </w:pPr>
    </w:p>
    <w:p w14:paraId="4041BB23" w14:textId="22DC05F2" w:rsidR="00AE37EB" w:rsidRPr="00D97122" w:rsidRDefault="00AE37EB" w:rsidP="00746FDD">
      <w:pPr>
        <w:ind w:firstLine="720"/>
        <w:rPr>
          <w:rFonts w:cstheme="minorHAnsi"/>
        </w:rPr>
      </w:pPr>
      <w:r w:rsidRPr="00D97122">
        <w:rPr>
          <w:rFonts w:cstheme="minorHAnsi"/>
        </w:rPr>
        <w:t xml:space="preserve">In summary, </w:t>
      </w:r>
      <w:r w:rsidR="00746FDD" w:rsidRPr="00D97122">
        <w:rPr>
          <w:rFonts w:cstheme="minorHAnsi"/>
        </w:rPr>
        <w:t>this</w:t>
      </w:r>
      <w:r w:rsidR="00F55320" w:rsidRPr="00D97122">
        <w:rPr>
          <w:rFonts w:cstheme="minorHAnsi"/>
        </w:rPr>
        <w:t xml:space="preserve"> case report illustrates </w:t>
      </w:r>
      <w:r w:rsidR="00BD30D6" w:rsidRPr="00D97122">
        <w:rPr>
          <w:rFonts w:cstheme="minorHAnsi"/>
        </w:rPr>
        <w:t xml:space="preserve">severe AR </w:t>
      </w:r>
      <w:r w:rsidR="00746FDD" w:rsidRPr="00D97122">
        <w:rPr>
          <w:rFonts w:cstheme="minorHAnsi"/>
        </w:rPr>
        <w:t>caused by a condition endemic to the authors’ geographic region</w:t>
      </w:r>
      <w:r w:rsidR="00BD30D6" w:rsidRPr="00D97122">
        <w:rPr>
          <w:rFonts w:cstheme="minorHAnsi"/>
        </w:rPr>
        <w:t xml:space="preserve"> and the</w:t>
      </w:r>
      <w:r w:rsidR="00BD30D6" w:rsidRPr="00D97122">
        <w:rPr>
          <w:rFonts w:cstheme="minorHAnsi"/>
        </w:rPr>
        <w:t xml:space="preserve"> hemodynamic effects of</w:t>
      </w:r>
      <w:r w:rsidR="00BD30D6" w:rsidRPr="00D97122">
        <w:rPr>
          <w:rFonts w:cstheme="minorHAnsi"/>
        </w:rPr>
        <w:t xml:space="preserve"> the associated </w:t>
      </w:r>
      <w:r w:rsidR="00BD30D6" w:rsidRPr="00D97122">
        <w:rPr>
          <w:rFonts w:cstheme="minorHAnsi"/>
        </w:rPr>
        <w:t>LVEDP elevatio</w:t>
      </w:r>
      <w:r w:rsidR="00BD30D6" w:rsidRPr="00D97122">
        <w:rPr>
          <w:rFonts w:cstheme="minorHAnsi"/>
        </w:rPr>
        <w:t>n</w:t>
      </w:r>
      <w:r w:rsidR="00746FDD" w:rsidRPr="00D97122">
        <w:rPr>
          <w:rFonts w:cstheme="minorHAnsi"/>
        </w:rPr>
        <w:t>.</w:t>
      </w:r>
      <w:r w:rsidR="009F4E6D" w:rsidRPr="00D97122">
        <w:rPr>
          <w:rFonts w:cstheme="minorHAnsi"/>
        </w:rPr>
        <w:t xml:space="preserve"> A fascinating example of how echocardiography</w:t>
      </w:r>
      <w:r w:rsidR="00D12F0F" w:rsidRPr="00D97122">
        <w:rPr>
          <w:rFonts w:cstheme="minorHAnsi"/>
        </w:rPr>
        <w:t xml:space="preserve"> can</w:t>
      </w:r>
      <w:r w:rsidR="009F4E6D" w:rsidRPr="00D97122">
        <w:rPr>
          <w:rFonts w:cstheme="minorHAnsi"/>
        </w:rPr>
        <w:t xml:space="preserve"> explain hemodynamics, this case should inspire us imagers to maintain a keen eye for hemodynamic lessons hidden in Doppler tracings</w:t>
      </w:r>
      <w:r w:rsidR="00D12F0F" w:rsidRPr="00D97122">
        <w:rPr>
          <w:rFonts w:cstheme="minorHAnsi"/>
        </w:rPr>
        <w:t>.</w:t>
      </w:r>
    </w:p>
    <w:p w14:paraId="4022A6AE" w14:textId="171F4D4A" w:rsidR="00106CD6" w:rsidRDefault="00106CD6" w:rsidP="00106CD6">
      <w:pPr>
        <w:rPr>
          <w:rFonts w:cstheme="minorHAnsi"/>
        </w:rPr>
      </w:pPr>
    </w:p>
    <w:p w14:paraId="26E4C250" w14:textId="77777777" w:rsidR="00332514" w:rsidRPr="00D97122" w:rsidRDefault="00332514" w:rsidP="00106CD6">
      <w:pPr>
        <w:rPr>
          <w:rFonts w:cstheme="minorHAnsi"/>
        </w:rPr>
      </w:pPr>
      <w:bookmarkStart w:id="0" w:name="_GoBack"/>
      <w:bookmarkEnd w:id="0"/>
    </w:p>
    <w:p w14:paraId="0976A6A7" w14:textId="49FD3847" w:rsidR="00106CD6" w:rsidRPr="00D97122" w:rsidRDefault="00106CD6" w:rsidP="00106CD6">
      <w:pPr>
        <w:rPr>
          <w:rFonts w:cstheme="minorHAnsi"/>
          <w:b/>
          <w:bCs/>
        </w:rPr>
      </w:pPr>
      <w:r w:rsidRPr="00D97122">
        <w:rPr>
          <w:rFonts w:cstheme="minorHAnsi"/>
          <w:b/>
          <w:bCs/>
        </w:rPr>
        <w:t>References</w:t>
      </w:r>
      <w:r w:rsidR="009F4E6D" w:rsidRPr="00D97122">
        <w:rPr>
          <w:rFonts w:cstheme="minorHAnsi"/>
          <w:b/>
          <w:bCs/>
        </w:rPr>
        <w:t>:</w:t>
      </w:r>
    </w:p>
    <w:p w14:paraId="487CBB94" w14:textId="77777777" w:rsidR="00D97122" w:rsidRPr="00D97122" w:rsidRDefault="00D97122" w:rsidP="009F4E6D">
      <w:pPr>
        <w:rPr>
          <w:rFonts w:cstheme="minorHAnsi"/>
        </w:rPr>
      </w:pPr>
    </w:p>
    <w:p w14:paraId="7DE30621" w14:textId="44A5189B" w:rsidR="00D97122" w:rsidRPr="00D97122" w:rsidRDefault="00D97122" w:rsidP="00D97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</w:rPr>
      </w:pPr>
      <w:r w:rsidRPr="00D97122">
        <w:rPr>
          <w:rFonts w:cstheme="minorHAnsi"/>
        </w:rPr>
        <w:t>1. M</w:t>
      </w:r>
      <w:r w:rsidR="00F43D3B">
        <w:rPr>
          <w:rFonts w:cstheme="minorHAnsi"/>
        </w:rPr>
        <w:t>urayama</w:t>
      </w:r>
      <w:r w:rsidRPr="00D97122">
        <w:rPr>
          <w:rFonts w:cstheme="minorHAnsi"/>
        </w:rPr>
        <w:t xml:space="preserve"> M</w:t>
      </w:r>
      <w:r w:rsidR="00F43D3B">
        <w:rPr>
          <w:rFonts w:cstheme="minorHAnsi"/>
        </w:rPr>
        <w:t>S</w:t>
      </w:r>
      <w:r w:rsidRPr="00D97122">
        <w:rPr>
          <w:rFonts w:cstheme="minorHAnsi"/>
        </w:rPr>
        <w:t xml:space="preserve">, </w:t>
      </w:r>
      <w:proofErr w:type="spellStart"/>
      <w:r w:rsidR="00F43D3B">
        <w:rPr>
          <w:rFonts w:cstheme="minorHAnsi"/>
        </w:rPr>
        <w:t>Iwano</w:t>
      </w:r>
      <w:proofErr w:type="spellEnd"/>
      <w:r w:rsidR="00F43D3B">
        <w:rPr>
          <w:rFonts w:cstheme="minorHAnsi"/>
        </w:rPr>
        <w:t xml:space="preserve"> H, Kudo Y</w:t>
      </w:r>
      <w:r w:rsidRPr="00D97122">
        <w:rPr>
          <w:rFonts w:cstheme="minorHAnsi"/>
        </w:rPr>
        <w:t xml:space="preserve">, et al. A Case of Severe Aortic Regurgitation Caused by Takayasu's Arteritis Showing End-Diastolic Opening of Aortic Valve. Cardiovascular Imaging Case Reports </w:t>
      </w:r>
      <w:proofErr w:type="gramStart"/>
      <w:r w:rsidRPr="00D97122">
        <w:rPr>
          <w:rFonts w:cstheme="minorHAnsi"/>
        </w:rPr>
        <w:t>2018;2:248</w:t>
      </w:r>
      <w:proofErr w:type="gramEnd"/>
      <w:r w:rsidRPr="00D97122">
        <w:rPr>
          <w:rFonts w:cstheme="minorHAnsi"/>
        </w:rPr>
        <w:t>–253.</w:t>
      </w:r>
    </w:p>
    <w:p w14:paraId="096F13AE" w14:textId="77777777" w:rsidR="00D97122" w:rsidRPr="00D97122" w:rsidRDefault="00D97122" w:rsidP="00D97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</w:rPr>
      </w:pPr>
      <w:r w:rsidRPr="00D97122">
        <w:rPr>
          <w:rFonts w:cstheme="minorHAnsi"/>
        </w:rPr>
        <w:t xml:space="preserve">2. </w:t>
      </w:r>
      <w:proofErr w:type="spellStart"/>
      <w:r w:rsidRPr="00D97122">
        <w:rPr>
          <w:rFonts w:cstheme="minorHAnsi"/>
        </w:rPr>
        <w:t>Zoghbi</w:t>
      </w:r>
      <w:proofErr w:type="spellEnd"/>
      <w:r w:rsidRPr="00D97122">
        <w:rPr>
          <w:rFonts w:cstheme="minorHAnsi"/>
        </w:rPr>
        <w:t xml:space="preserve"> WA, Enriquez-</w:t>
      </w:r>
      <w:proofErr w:type="spellStart"/>
      <w:r w:rsidRPr="00D97122">
        <w:rPr>
          <w:rFonts w:cstheme="minorHAnsi"/>
        </w:rPr>
        <w:t>Sarano</w:t>
      </w:r>
      <w:proofErr w:type="spellEnd"/>
      <w:r w:rsidRPr="00D97122">
        <w:rPr>
          <w:rFonts w:cstheme="minorHAnsi"/>
        </w:rPr>
        <w:t xml:space="preserve"> M, Foster E, et al. Recommendations for evaluation of the severity of native valvular regurgitation with two-dimensional and Doppler echocardiography. Journal of the American Society of Echocardiography </w:t>
      </w:r>
      <w:proofErr w:type="gramStart"/>
      <w:r w:rsidRPr="00D97122">
        <w:rPr>
          <w:rFonts w:cstheme="minorHAnsi"/>
        </w:rPr>
        <w:t>2003;16:777</w:t>
      </w:r>
      <w:proofErr w:type="gramEnd"/>
      <w:r w:rsidRPr="00D97122">
        <w:rPr>
          <w:rFonts w:cstheme="minorHAnsi"/>
        </w:rPr>
        <w:t>–802.</w:t>
      </w:r>
    </w:p>
    <w:p w14:paraId="0552BF13" w14:textId="77777777" w:rsidR="00D97122" w:rsidRPr="00D97122" w:rsidRDefault="00D97122" w:rsidP="00D97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</w:rPr>
      </w:pPr>
      <w:r w:rsidRPr="00D97122">
        <w:rPr>
          <w:rFonts w:cstheme="minorHAnsi"/>
        </w:rPr>
        <w:t xml:space="preserve">3. </w:t>
      </w:r>
      <w:proofErr w:type="spellStart"/>
      <w:r w:rsidRPr="00D97122">
        <w:rPr>
          <w:rFonts w:cstheme="minorHAnsi"/>
        </w:rPr>
        <w:t>Alashi</w:t>
      </w:r>
      <w:proofErr w:type="spellEnd"/>
      <w:r w:rsidRPr="00D97122">
        <w:rPr>
          <w:rFonts w:cstheme="minorHAnsi"/>
        </w:rPr>
        <w:t xml:space="preserve"> A, Khullar T, </w:t>
      </w:r>
      <w:proofErr w:type="spellStart"/>
      <w:r w:rsidRPr="00D97122">
        <w:rPr>
          <w:rFonts w:cstheme="minorHAnsi"/>
        </w:rPr>
        <w:t>Mentias</w:t>
      </w:r>
      <w:proofErr w:type="spellEnd"/>
      <w:r w:rsidRPr="00D97122">
        <w:rPr>
          <w:rFonts w:cstheme="minorHAnsi"/>
        </w:rPr>
        <w:t xml:space="preserve"> A, et al. Long-Term Outcomes After Aortic Valve Surgery in Patients </w:t>
      </w:r>
      <w:proofErr w:type="gramStart"/>
      <w:r w:rsidRPr="00D97122">
        <w:rPr>
          <w:rFonts w:cstheme="minorHAnsi"/>
        </w:rPr>
        <w:t>With</w:t>
      </w:r>
      <w:proofErr w:type="gramEnd"/>
      <w:r w:rsidRPr="00D97122">
        <w:rPr>
          <w:rFonts w:cstheme="minorHAnsi"/>
        </w:rPr>
        <w:t xml:space="preserve"> Asymptomatic Chronic Aortic Regurgitation and Preserved LVEF: Impact of Baseline and Follow-Up Global Longitudinal Strain. JACC. Cardiovascular imaging 2019.</w:t>
      </w:r>
    </w:p>
    <w:p w14:paraId="5278EC9B" w14:textId="77777777" w:rsidR="00D97122" w:rsidRPr="00D97122" w:rsidRDefault="00D97122" w:rsidP="00D97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</w:rPr>
      </w:pPr>
      <w:r w:rsidRPr="00D97122">
        <w:rPr>
          <w:rFonts w:cstheme="minorHAnsi"/>
        </w:rPr>
        <w:t xml:space="preserve">4. Lang RM, </w:t>
      </w:r>
      <w:proofErr w:type="spellStart"/>
      <w:r w:rsidRPr="00D97122">
        <w:rPr>
          <w:rFonts w:cstheme="minorHAnsi"/>
        </w:rPr>
        <w:t>Badano</w:t>
      </w:r>
      <w:proofErr w:type="spellEnd"/>
      <w:r w:rsidRPr="00D97122">
        <w:rPr>
          <w:rFonts w:cstheme="minorHAnsi"/>
        </w:rPr>
        <w:t xml:space="preserve"> LP, </w:t>
      </w:r>
      <w:proofErr w:type="spellStart"/>
      <w:r w:rsidRPr="00D97122">
        <w:rPr>
          <w:rFonts w:cstheme="minorHAnsi"/>
        </w:rPr>
        <w:t>Mor-Avi</w:t>
      </w:r>
      <w:proofErr w:type="spellEnd"/>
      <w:r w:rsidRPr="00D97122">
        <w:rPr>
          <w:rFonts w:cstheme="minorHAnsi"/>
        </w:rPr>
        <w:t xml:space="preserve"> V, et al. Recommendations for cardiac chamber quantification by echocardiography in adults: an update from the American Society of Echocardiography and the European Association of Cardiovascular Imaging. J Am Soc </w:t>
      </w:r>
      <w:proofErr w:type="spellStart"/>
      <w:r w:rsidRPr="00D97122">
        <w:rPr>
          <w:rFonts w:cstheme="minorHAnsi"/>
        </w:rPr>
        <w:t>Echocardiogr</w:t>
      </w:r>
      <w:proofErr w:type="spellEnd"/>
      <w:r w:rsidRPr="00D97122">
        <w:rPr>
          <w:rFonts w:cstheme="minorHAnsi"/>
        </w:rPr>
        <w:t xml:space="preserve"> </w:t>
      </w:r>
      <w:proofErr w:type="gramStart"/>
      <w:r w:rsidRPr="00D97122">
        <w:rPr>
          <w:rFonts w:cstheme="minorHAnsi"/>
        </w:rPr>
        <w:t>2015;28:1</w:t>
      </w:r>
      <w:proofErr w:type="gramEnd"/>
      <w:r w:rsidRPr="00D97122">
        <w:rPr>
          <w:rFonts w:cstheme="minorHAnsi"/>
        </w:rPr>
        <w:t>–39.e14.</w:t>
      </w:r>
    </w:p>
    <w:p w14:paraId="0419D2B3" w14:textId="77777777" w:rsidR="00D97122" w:rsidRPr="00D97122" w:rsidRDefault="00D97122" w:rsidP="00D97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</w:rPr>
      </w:pPr>
      <w:r w:rsidRPr="00D97122">
        <w:rPr>
          <w:rFonts w:cstheme="minorHAnsi"/>
        </w:rPr>
        <w:t xml:space="preserve">5. </w:t>
      </w:r>
      <w:proofErr w:type="spellStart"/>
      <w:r w:rsidRPr="00D97122">
        <w:rPr>
          <w:rFonts w:cstheme="minorHAnsi"/>
        </w:rPr>
        <w:t>Agmon</w:t>
      </w:r>
      <w:proofErr w:type="spellEnd"/>
      <w:r w:rsidRPr="00D97122">
        <w:rPr>
          <w:rFonts w:cstheme="minorHAnsi"/>
        </w:rPr>
        <w:t xml:space="preserve"> Y, Freeman WK, Oh JK, Seward JB. Diastolic mitral regurgitation. Circulation 1999;</w:t>
      </w:r>
      <w:proofErr w:type="gramStart"/>
      <w:r w:rsidRPr="00D97122">
        <w:rPr>
          <w:rFonts w:cstheme="minorHAnsi"/>
        </w:rPr>
        <w:t>99:e</w:t>
      </w:r>
      <w:proofErr w:type="gramEnd"/>
      <w:r w:rsidRPr="00D97122">
        <w:rPr>
          <w:rFonts w:cstheme="minorHAnsi"/>
        </w:rPr>
        <w:t>13.</w:t>
      </w:r>
    </w:p>
    <w:p w14:paraId="6DB4CF14" w14:textId="77777777" w:rsidR="00D97122" w:rsidRPr="00D97122" w:rsidRDefault="00D97122" w:rsidP="00D97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</w:rPr>
      </w:pPr>
      <w:r w:rsidRPr="00D97122">
        <w:rPr>
          <w:rFonts w:cstheme="minorHAnsi"/>
        </w:rPr>
        <w:lastRenderedPageBreak/>
        <w:t xml:space="preserve">6. </w:t>
      </w:r>
      <w:proofErr w:type="spellStart"/>
      <w:r w:rsidRPr="00D97122">
        <w:rPr>
          <w:rFonts w:cstheme="minorHAnsi"/>
        </w:rPr>
        <w:t>Bouabdallaoui</w:t>
      </w:r>
      <w:proofErr w:type="spellEnd"/>
      <w:r w:rsidRPr="00D97122">
        <w:rPr>
          <w:rFonts w:cstheme="minorHAnsi"/>
        </w:rPr>
        <w:t xml:space="preserve"> N, El-</w:t>
      </w:r>
      <w:proofErr w:type="spellStart"/>
      <w:r w:rsidRPr="00D97122">
        <w:rPr>
          <w:rFonts w:cstheme="minorHAnsi"/>
        </w:rPr>
        <w:t>Hamamsy</w:t>
      </w:r>
      <w:proofErr w:type="spellEnd"/>
      <w:r w:rsidRPr="00D97122">
        <w:rPr>
          <w:rFonts w:cstheme="minorHAnsi"/>
        </w:rPr>
        <w:t xml:space="preserve"> I, Pham M, et al. Aortic regurgitation in patients with a left ventricular assist device: A contemporary review. J. Heart Lung Transplant. </w:t>
      </w:r>
      <w:proofErr w:type="gramStart"/>
      <w:r w:rsidRPr="00D97122">
        <w:rPr>
          <w:rFonts w:cstheme="minorHAnsi"/>
        </w:rPr>
        <w:t>2018;37:1289</w:t>
      </w:r>
      <w:proofErr w:type="gramEnd"/>
      <w:r w:rsidRPr="00D97122">
        <w:rPr>
          <w:rFonts w:cstheme="minorHAnsi"/>
        </w:rPr>
        <w:t>–1297.</w:t>
      </w:r>
    </w:p>
    <w:p w14:paraId="4C7918FE" w14:textId="77777777" w:rsidR="00D97122" w:rsidRPr="00D97122" w:rsidRDefault="00D97122" w:rsidP="00D97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</w:rPr>
      </w:pPr>
      <w:r w:rsidRPr="00D97122">
        <w:rPr>
          <w:rFonts w:cstheme="minorHAnsi"/>
        </w:rPr>
        <w:t xml:space="preserve">7. Khoury El G, </w:t>
      </w:r>
      <w:proofErr w:type="spellStart"/>
      <w:r w:rsidRPr="00D97122">
        <w:rPr>
          <w:rFonts w:cstheme="minorHAnsi"/>
        </w:rPr>
        <w:t>Glineur</w:t>
      </w:r>
      <w:proofErr w:type="spellEnd"/>
      <w:r w:rsidRPr="00D97122">
        <w:rPr>
          <w:rFonts w:cstheme="minorHAnsi"/>
        </w:rPr>
        <w:t xml:space="preserve"> D, </w:t>
      </w:r>
      <w:proofErr w:type="spellStart"/>
      <w:r w:rsidRPr="00D97122">
        <w:rPr>
          <w:rFonts w:cstheme="minorHAnsi"/>
        </w:rPr>
        <w:t>Rubay</w:t>
      </w:r>
      <w:proofErr w:type="spellEnd"/>
      <w:r w:rsidRPr="00D97122">
        <w:rPr>
          <w:rFonts w:cstheme="minorHAnsi"/>
        </w:rPr>
        <w:t xml:space="preserve"> J, et al. Functional classification of aortic root/valve abnormalities and their correlation with etiologies and surgical procedures. </w:t>
      </w:r>
      <w:proofErr w:type="spellStart"/>
      <w:r w:rsidRPr="00D97122">
        <w:rPr>
          <w:rFonts w:cstheme="minorHAnsi"/>
        </w:rPr>
        <w:t>Curr</w:t>
      </w:r>
      <w:proofErr w:type="spellEnd"/>
      <w:r w:rsidRPr="00D97122">
        <w:rPr>
          <w:rFonts w:cstheme="minorHAnsi"/>
        </w:rPr>
        <w:t xml:space="preserve">. </w:t>
      </w:r>
      <w:proofErr w:type="spellStart"/>
      <w:r w:rsidRPr="00D97122">
        <w:rPr>
          <w:rFonts w:cstheme="minorHAnsi"/>
        </w:rPr>
        <w:t>Opin</w:t>
      </w:r>
      <w:proofErr w:type="spellEnd"/>
      <w:r w:rsidRPr="00D97122">
        <w:rPr>
          <w:rFonts w:cstheme="minorHAnsi"/>
        </w:rPr>
        <w:t xml:space="preserve">. </w:t>
      </w:r>
      <w:proofErr w:type="spellStart"/>
      <w:r w:rsidRPr="00D97122">
        <w:rPr>
          <w:rFonts w:cstheme="minorHAnsi"/>
        </w:rPr>
        <w:t>Cardiol</w:t>
      </w:r>
      <w:proofErr w:type="spellEnd"/>
      <w:r w:rsidRPr="00D97122">
        <w:rPr>
          <w:rFonts w:cstheme="minorHAnsi"/>
        </w:rPr>
        <w:t xml:space="preserve">. </w:t>
      </w:r>
      <w:proofErr w:type="gramStart"/>
      <w:r w:rsidRPr="00D97122">
        <w:rPr>
          <w:rFonts w:cstheme="minorHAnsi"/>
        </w:rPr>
        <w:t>2005;20:115</w:t>
      </w:r>
      <w:proofErr w:type="gramEnd"/>
      <w:r w:rsidRPr="00D97122">
        <w:rPr>
          <w:rFonts w:cstheme="minorHAnsi"/>
        </w:rPr>
        <w:t>–121.</w:t>
      </w:r>
    </w:p>
    <w:p w14:paraId="5CC0A34F" w14:textId="77777777" w:rsidR="00D97122" w:rsidRPr="00D97122" w:rsidRDefault="00D97122" w:rsidP="00D97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</w:rPr>
      </w:pPr>
      <w:r w:rsidRPr="00D97122">
        <w:rPr>
          <w:rFonts w:cstheme="minorHAnsi"/>
        </w:rPr>
        <w:t xml:space="preserve">8. Matsuura K, Ogino H, Kobayashi J, et al. Surgical treatment of aortic regurgitation due to Takayasu arteritis: long-term morbidity and mortality. Circulation </w:t>
      </w:r>
      <w:proofErr w:type="gramStart"/>
      <w:r w:rsidRPr="00D97122">
        <w:rPr>
          <w:rFonts w:cstheme="minorHAnsi"/>
        </w:rPr>
        <w:t>2005;112:3707</w:t>
      </w:r>
      <w:proofErr w:type="gramEnd"/>
      <w:r w:rsidRPr="00D97122">
        <w:rPr>
          <w:rFonts w:cstheme="minorHAnsi"/>
        </w:rPr>
        <w:t>–3712.</w:t>
      </w:r>
    </w:p>
    <w:p w14:paraId="65460223" w14:textId="77777777" w:rsidR="00D97122" w:rsidRPr="00D97122" w:rsidRDefault="00D97122" w:rsidP="00D97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theme="minorHAnsi"/>
        </w:rPr>
      </w:pPr>
      <w:r w:rsidRPr="00D97122">
        <w:rPr>
          <w:rFonts w:cstheme="minorHAnsi"/>
        </w:rPr>
        <w:t xml:space="preserve">9. Choe YH, Han BK, Koh EM, Kim DK, Do YS, Lee WR. Takayasu's arteritis: assessment of disease activity with contrast-enhanced MR imaging. AJR Am J </w:t>
      </w:r>
      <w:proofErr w:type="spellStart"/>
      <w:r w:rsidRPr="00D97122">
        <w:rPr>
          <w:rFonts w:cstheme="minorHAnsi"/>
        </w:rPr>
        <w:t>Roentgenol</w:t>
      </w:r>
      <w:proofErr w:type="spellEnd"/>
      <w:r w:rsidRPr="00D97122">
        <w:rPr>
          <w:rFonts w:cstheme="minorHAnsi"/>
        </w:rPr>
        <w:t xml:space="preserve"> </w:t>
      </w:r>
      <w:proofErr w:type="gramStart"/>
      <w:r w:rsidRPr="00D97122">
        <w:rPr>
          <w:rFonts w:cstheme="minorHAnsi"/>
        </w:rPr>
        <w:t>2000;175:505</w:t>
      </w:r>
      <w:proofErr w:type="gramEnd"/>
      <w:r w:rsidRPr="00D97122">
        <w:rPr>
          <w:rFonts w:cstheme="minorHAnsi"/>
        </w:rPr>
        <w:t>–511.</w:t>
      </w:r>
    </w:p>
    <w:p w14:paraId="18201857" w14:textId="4B38C963" w:rsidR="00441728" w:rsidRPr="00D97122" w:rsidRDefault="00D97122" w:rsidP="009F4E6D">
      <w:pPr>
        <w:rPr>
          <w:rFonts w:cstheme="minorHAnsi"/>
        </w:rPr>
      </w:pPr>
      <w:r w:rsidRPr="00D97122">
        <w:rPr>
          <w:rFonts w:cstheme="minorHAnsi"/>
        </w:rPr>
        <w:fldChar w:fldCharType="begin"/>
      </w:r>
      <w:r w:rsidRPr="00D97122">
        <w:rPr>
          <w:rFonts w:cstheme="minorHAnsi"/>
        </w:rPr>
        <w:instrText xml:space="preserve"> ADDIN PAPERS2_CITATIONS &lt;papers2_bibliography/&gt;</w:instrText>
      </w:r>
      <w:r w:rsidRPr="00D97122">
        <w:rPr>
          <w:rFonts w:cstheme="minorHAnsi"/>
        </w:rPr>
        <w:fldChar w:fldCharType="separate"/>
      </w:r>
      <w:r w:rsidRPr="00D97122">
        <w:rPr>
          <w:rFonts w:cstheme="minorHAnsi"/>
        </w:rPr>
        <w:fldChar w:fldCharType="end"/>
      </w:r>
    </w:p>
    <w:sectPr w:rsidR="00441728" w:rsidRPr="00D97122" w:rsidSect="0031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7428"/>
    <w:multiLevelType w:val="hybridMultilevel"/>
    <w:tmpl w:val="71FC58C2"/>
    <w:lvl w:ilvl="0" w:tplc="F82C511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D4"/>
    <w:rsid w:val="00032318"/>
    <w:rsid w:val="00053072"/>
    <w:rsid w:val="0005495A"/>
    <w:rsid w:val="000A1023"/>
    <w:rsid w:val="000B3D90"/>
    <w:rsid w:val="000E6A7A"/>
    <w:rsid w:val="000F2A59"/>
    <w:rsid w:val="00100538"/>
    <w:rsid w:val="00106CD6"/>
    <w:rsid w:val="0013208D"/>
    <w:rsid w:val="001915B8"/>
    <w:rsid w:val="001A08E0"/>
    <w:rsid w:val="001C4E8B"/>
    <w:rsid w:val="001D73A4"/>
    <w:rsid w:val="00216BE5"/>
    <w:rsid w:val="0022281E"/>
    <w:rsid w:val="00225D35"/>
    <w:rsid w:val="00277097"/>
    <w:rsid w:val="00281EEC"/>
    <w:rsid w:val="0028522B"/>
    <w:rsid w:val="002B23EB"/>
    <w:rsid w:val="00303291"/>
    <w:rsid w:val="00317D76"/>
    <w:rsid w:val="0032549D"/>
    <w:rsid w:val="00332514"/>
    <w:rsid w:val="00332624"/>
    <w:rsid w:val="003374D4"/>
    <w:rsid w:val="003426EA"/>
    <w:rsid w:val="0036358C"/>
    <w:rsid w:val="00394998"/>
    <w:rsid w:val="003A6C29"/>
    <w:rsid w:val="003C43E3"/>
    <w:rsid w:val="00425B39"/>
    <w:rsid w:val="00441728"/>
    <w:rsid w:val="00467F4C"/>
    <w:rsid w:val="00472164"/>
    <w:rsid w:val="004844C4"/>
    <w:rsid w:val="00494DE4"/>
    <w:rsid w:val="004A294C"/>
    <w:rsid w:val="004E3408"/>
    <w:rsid w:val="00507BA3"/>
    <w:rsid w:val="005148DE"/>
    <w:rsid w:val="005227EE"/>
    <w:rsid w:val="00523FC1"/>
    <w:rsid w:val="00551108"/>
    <w:rsid w:val="00585D52"/>
    <w:rsid w:val="005C3509"/>
    <w:rsid w:val="005D28AF"/>
    <w:rsid w:val="005F0502"/>
    <w:rsid w:val="00613515"/>
    <w:rsid w:val="0061542F"/>
    <w:rsid w:val="006A2C81"/>
    <w:rsid w:val="00700456"/>
    <w:rsid w:val="0070175A"/>
    <w:rsid w:val="0073704C"/>
    <w:rsid w:val="00746FDD"/>
    <w:rsid w:val="007A5E42"/>
    <w:rsid w:val="007F0744"/>
    <w:rsid w:val="007F7865"/>
    <w:rsid w:val="007F7AB3"/>
    <w:rsid w:val="00800E09"/>
    <w:rsid w:val="00827214"/>
    <w:rsid w:val="00834D76"/>
    <w:rsid w:val="00846CE6"/>
    <w:rsid w:val="008A0FB1"/>
    <w:rsid w:val="008A4C26"/>
    <w:rsid w:val="00911A6D"/>
    <w:rsid w:val="009130E8"/>
    <w:rsid w:val="0096266A"/>
    <w:rsid w:val="009A336C"/>
    <w:rsid w:val="009A4DBB"/>
    <w:rsid w:val="009B4323"/>
    <w:rsid w:val="009D253B"/>
    <w:rsid w:val="009F4E6D"/>
    <w:rsid w:val="00A5622F"/>
    <w:rsid w:val="00A76F56"/>
    <w:rsid w:val="00A976D3"/>
    <w:rsid w:val="00AE18E1"/>
    <w:rsid w:val="00AE37EB"/>
    <w:rsid w:val="00B95FA2"/>
    <w:rsid w:val="00BA2492"/>
    <w:rsid w:val="00BA4BED"/>
    <w:rsid w:val="00BC075E"/>
    <w:rsid w:val="00BD30D6"/>
    <w:rsid w:val="00BF5E33"/>
    <w:rsid w:val="00C020AA"/>
    <w:rsid w:val="00C40630"/>
    <w:rsid w:val="00C81A65"/>
    <w:rsid w:val="00CA1222"/>
    <w:rsid w:val="00CF4E11"/>
    <w:rsid w:val="00D12F0F"/>
    <w:rsid w:val="00D26D7B"/>
    <w:rsid w:val="00D436C0"/>
    <w:rsid w:val="00D47231"/>
    <w:rsid w:val="00D8393B"/>
    <w:rsid w:val="00D91424"/>
    <w:rsid w:val="00D97122"/>
    <w:rsid w:val="00DA1D81"/>
    <w:rsid w:val="00DB2E1B"/>
    <w:rsid w:val="00DB6DA9"/>
    <w:rsid w:val="00DF26B3"/>
    <w:rsid w:val="00E02CF6"/>
    <w:rsid w:val="00E42833"/>
    <w:rsid w:val="00E5001C"/>
    <w:rsid w:val="00EB03AA"/>
    <w:rsid w:val="00EB2802"/>
    <w:rsid w:val="00EE499D"/>
    <w:rsid w:val="00EF2A17"/>
    <w:rsid w:val="00F00BB1"/>
    <w:rsid w:val="00F0372B"/>
    <w:rsid w:val="00F069BF"/>
    <w:rsid w:val="00F07D2D"/>
    <w:rsid w:val="00F112E9"/>
    <w:rsid w:val="00F13397"/>
    <w:rsid w:val="00F21428"/>
    <w:rsid w:val="00F43D3B"/>
    <w:rsid w:val="00F524DB"/>
    <w:rsid w:val="00F55320"/>
    <w:rsid w:val="00F843EE"/>
    <w:rsid w:val="00F97744"/>
    <w:rsid w:val="00FA325F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CFF0"/>
  <w15:chartTrackingRefBased/>
  <w15:docId w15:val="{7743F9DE-5F01-EB4E-B3C2-EE48527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3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Chen</dc:creator>
  <cp:keywords/>
  <dc:description/>
  <cp:lastModifiedBy>Tiffany Chen</cp:lastModifiedBy>
  <cp:revision>112</cp:revision>
  <dcterms:created xsi:type="dcterms:W3CDTF">2019-01-30T01:15:00Z</dcterms:created>
  <dcterms:modified xsi:type="dcterms:W3CDTF">2019-05-23T18:57:00Z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id="http://www.zotero.org/styles/journal-of-the-american-college-of-cardiology"/&gt;&lt;format class="21"/&gt;&lt;count citations="11" publications="9"/&gt;&lt;/info&gt;PAPERS2_INFO_END</vt:lpwstr>
  </property>
</Properties>
</file>